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32"/>
        </w:rPr>
      </w:pPr>
    </w:p>
    <w:p w:rsidR="00FB7661" w:rsidRDefault="00FB7661">
      <w:pPr>
        <w:pStyle w:val="a9"/>
        <w:jc w:val="both"/>
        <w:rPr>
          <w:rFonts w:ascii="PT Astra Serif" w:hAnsi="PT Astra Serif" w:cs="Times New Roman"/>
          <w:sz w:val="28"/>
          <w:szCs w:val="32"/>
        </w:rPr>
      </w:pPr>
    </w:p>
    <w:p w:rsidR="00FB7661" w:rsidRDefault="00FB7661">
      <w:pPr>
        <w:pStyle w:val="a9"/>
        <w:jc w:val="both"/>
        <w:rPr>
          <w:rFonts w:ascii="PT Astra Serif" w:hAnsi="PT Astra Serif" w:cs="Times New Roman"/>
          <w:sz w:val="28"/>
          <w:szCs w:val="32"/>
        </w:rPr>
      </w:pPr>
    </w:p>
    <w:p w:rsidR="00FB7661" w:rsidRDefault="00FB7661">
      <w:pPr>
        <w:pStyle w:val="a9"/>
        <w:jc w:val="both"/>
        <w:rPr>
          <w:rFonts w:ascii="PT Astra Serif" w:hAnsi="PT Astra Serif" w:cs="Times New Roman"/>
          <w:sz w:val="28"/>
          <w:szCs w:val="32"/>
        </w:rPr>
      </w:pPr>
    </w:p>
    <w:p w:rsidR="00FB7661" w:rsidRDefault="00FB7661">
      <w:pPr>
        <w:pStyle w:val="a9"/>
        <w:jc w:val="both"/>
        <w:rPr>
          <w:rFonts w:ascii="PT Astra Serif" w:hAnsi="PT Astra Serif" w:cs="Times New Roman"/>
          <w:sz w:val="28"/>
          <w:szCs w:val="32"/>
        </w:rPr>
      </w:pPr>
    </w:p>
    <w:p w:rsidR="00FB7661" w:rsidRDefault="00FB7661">
      <w:pPr>
        <w:pStyle w:val="a9"/>
        <w:jc w:val="both"/>
        <w:rPr>
          <w:rFonts w:ascii="PT Astra Serif" w:hAnsi="PT Astra Serif" w:cs="Times New Roman"/>
          <w:sz w:val="28"/>
          <w:szCs w:val="32"/>
        </w:rPr>
      </w:pPr>
    </w:p>
    <w:p w:rsidR="00FB7661" w:rsidRDefault="00FB7661">
      <w:pPr>
        <w:pStyle w:val="a9"/>
        <w:jc w:val="both"/>
        <w:rPr>
          <w:rFonts w:ascii="PT Astra Serif" w:hAnsi="PT Astra Serif" w:cs="Times New Roman"/>
          <w:sz w:val="32"/>
          <w:szCs w:val="32"/>
        </w:rPr>
      </w:pPr>
    </w:p>
    <w:p w:rsidR="009244AE" w:rsidRDefault="009244AE">
      <w:pPr>
        <w:pStyle w:val="a9"/>
        <w:jc w:val="right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right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9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Направление:</w:t>
      </w:r>
    </w:p>
    <w:p w:rsidR="009244AE" w:rsidRDefault="00FB7661">
      <w:pPr>
        <w:pStyle w:val="a9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гуманитарное, эстетическое, духовно-нравственное, социальное и финансовое.</w:t>
      </w: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9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ПРОЕКТ</w:t>
      </w: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(социально-значимый проект)</w:t>
      </w: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Название работы:</w:t>
      </w: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  <w:u w:val="single"/>
        </w:rPr>
      </w:pPr>
      <w:r>
        <w:rPr>
          <w:rFonts w:ascii="PT Astra Serif" w:hAnsi="PT Astra Serif"/>
          <w:sz w:val="28"/>
          <w:szCs w:val="28"/>
          <w:u w:val="single"/>
        </w:rPr>
        <w:t>«Учител</w:t>
      </w:r>
      <w:r>
        <w:rPr>
          <w:rFonts w:ascii="PT Astra Serif" w:hAnsi="PT Astra Serif"/>
          <w:sz w:val="28"/>
          <w:szCs w:val="28"/>
          <w:u w:val="single"/>
        </w:rPr>
        <w:t>ь — звучит гордо!»</w:t>
      </w: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  <w:u w:val="single"/>
        </w:rPr>
      </w:pP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Муниципальное общеобразовательное учреждение -</w:t>
      </w: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средняя общеобразовательная школа № 8</w:t>
      </w: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г. Аткарска Саратовской области</w:t>
      </w: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Автор проекта:</w:t>
      </w: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Максимова Алина  Сергеевна</w:t>
      </w: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 класс</w:t>
      </w: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проекта:</w:t>
      </w: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Уткова Татьяна Станиславовна</w:t>
      </w: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учитель английского языка, классный руководитель </w:t>
      </w: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9244AE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2024 год</w:t>
      </w:r>
    </w:p>
    <w:p w:rsidR="009244AE" w:rsidRDefault="009244AE">
      <w:pPr>
        <w:pStyle w:val="a9"/>
        <w:jc w:val="center"/>
        <w:rPr>
          <w:rFonts w:ascii="PT Astra Serif" w:hAnsi="PT Astra Serif"/>
          <w:sz w:val="28"/>
          <w:szCs w:val="28"/>
        </w:rPr>
      </w:pPr>
    </w:p>
    <w:p w:rsidR="00FB7661" w:rsidRDefault="00FB7661">
      <w:pPr>
        <w:pStyle w:val="a9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9244AE" w:rsidRDefault="00FB7661">
      <w:pPr>
        <w:pStyle w:val="a9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lastRenderedPageBreak/>
        <w:t>СОДЕРЖАНИЕ</w:t>
      </w:r>
    </w:p>
    <w:p w:rsidR="009244AE" w:rsidRDefault="009244AE">
      <w:pPr>
        <w:pStyle w:val="a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244AE" w:rsidRDefault="009244AE">
      <w:pPr>
        <w:pStyle w:val="a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244AE" w:rsidRDefault="009244AE">
      <w:pPr>
        <w:pStyle w:val="a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244AE" w:rsidRDefault="00FB7661">
      <w:pPr>
        <w:pStyle w:val="a9"/>
        <w:numPr>
          <w:ilvl w:val="0"/>
          <w:numId w:val="1"/>
        </w:numPr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ВВЕДЕНИЕ                                                                                       3</w:t>
      </w:r>
    </w:p>
    <w:p w:rsidR="009244AE" w:rsidRDefault="009244AE">
      <w:pPr>
        <w:pStyle w:val="a9"/>
        <w:ind w:left="1080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9"/>
        <w:numPr>
          <w:ilvl w:val="0"/>
          <w:numId w:val="1"/>
        </w:numPr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ТЕОРЕТИЧЕСКАЯ ЧАСТЬ                            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4</w:t>
      </w:r>
    </w:p>
    <w:p w:rsidR="009244AE" w:rsidRDefault="009244AE">
      <w:pPr>
        <w:pStyle w:val="aa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9"/>
        <w:numPr>
          <w:ilvl w:val="0"/>
          <w:numId w:val="1"/>
        </w:numPr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ПРАКТИЧЕСКАЯ ЧАСТЬ                                                               6</w:t>
      </w:r>
    </w:p>
    <w:p w:rsidR="009244AE" w:rsidRDefault="009244AE">
      <w:pPr>
        <w:pStyle w:val="aa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9"/>
        <w:numPr>
          <w:ilvl w:val="0"/>
          <w:numId w:val="1"/>
        </w:numPr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ЗАКЛЮЧЕНИЕ                                                                                10</w:t>
      </w:r>
    </w:p>
    <w:p w:rsidR="009244AE" w:rsidRDefault="009244AE">
      <w:pPr>
        <w:pStyle w:val="aa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9"/>
        <w:numPr>
          <w:ilvl w:val="0"/>
          <w:numId w:val="1"/>
        </w:numPr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СПИСОК ЛИТЕРАТУРЫ                         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 11</w:t>
      </w:r>
    </w:p>
    <w:p w:rsidR="009244AE" w:rsidRDefault="009244AE">
      <w:pPr>
        <w:pStyle w:val="aa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9"/>
        <w:numPr>
          <w:ilvl w:val="0"/>
          <w:numId w:val="1"/>
        </w:numPr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ПРИЛОЖЕНИЕ                                                                                12</w:t>
      </w: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9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lastRenderedPageBreak/>
        <w:t>ВВЕДЕНИЕ</w:t>
      </w:r>
    </w:p>
    <w:p w:rsidR="009244AE" w:rsidRDefault="009244AE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На свете есть множество разных профессий, они все интересные и нужные, и из этого множества человек для </w:t>
      </w:r>
      <w:r>
        <w:rPr>
          <w:rFonts w:ascii="PT Astra Serif" w:hAnsi="PT Astra Serif" w:cs="Times New Roman"/>
          <w:sz w:val="28"/>
          <w:szCs w:val="28"/>
        </w:rPr>
        <w:t>себя выбирает только ту, которая соответствует его желаниям, возможностям, способностям, физическому состоянию здоровья, пониманию престижности выбираемой профессии.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Учитель… Мы часто произносим это слово, не задумываясь о том, какую роль играет </w:t>
      </w:r>
      <w:r>
        <w:rPr>
          <w:rFonts w:ascii="PT Astra Serif" w:hAnsi="PT Astra Serif" w:cs="Times New Roman"/>
          <w:sz w:val="28"/>
          <w:szCs w:val="28"/>
        </w:rPr>
        <w:t>учитель в жизни человека. Сколько сил, труда, терпения, души вкладывает учитель в каждого своего маленького ученика, чтобы тот вырос успешным и счастливым человеком! Недаром говорится, что школа – второй дом, а учитель – вторая мама. Вот почему меня заинте</w:t>
      </w:r>
      <w:r>
        <w:rPr>
          <w:rFonts w:ascii="PT Astra Serif" w:hAnsi="PT Astra Serif" w:cs="Times New Roman"/>
          <w:sz w:val="28"/>
          <w:szCs w:val="28"/>
        </w:rPr>
        <w:t>ресовала эта тема: «Учитель – это звучит гордо!»</w:t>
      </w:r>
    </w:p>
    <w:p w:rsidR="009244AE" w:rsidRDefault="00FB7661">
      <w:pPr>
        <w:pStyle w:val="a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/>
          <w:iCs/>
          <w:sz w:val="28"/>
          <w:szCs w:val="28"/>
        </w:rPr>
        <w:t>Актуальность: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9244AE" w:rsidRDefault="00FB7661">
      <w:pPr>
        <w:pStyle w:val="a9"/>
        <w:jc w:val="both"/>
        <w:rPr>
          <w:rStyle w:val="c4"/>
          <w:rFonts w:ascii="PT Astra Serif" w:hAnsi="PT Astra Serif"/>
          <w:sz w:val="28"/>
          <w:szCs w:val="28"/>
        </w:rPr>
      </w:pPr>
      <w:r>
        <w:rPr>
          <w:rStyle w:val="c4"/>
          <w:rFonts w:ascii="PT Astra Serif" w:hAnsi="PT Astra Serif" w:cs="Times New Roman"/>
          <w:bCs/>
          <w:sz w:val="28"/>
          <w:szCs w:val="28"/>
        </w:rPr>
        <w:t xml:space="preserve">           Несмотря на огромное количество проблем, которые существуют в школе, роль учителя, по-прежнему, не теряет своей актуальности. </w:t>
      </w:r>
    </w:p>
    <w:p w:rsidR="009244AE" w:rsidRDefault="00FB7661">
      <w:pPr>
        <w:pStyle w:val="a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</w:t>
      </w:r>
      <w:r>
        <w:rPr>
          <w:rFonts w:ascii="PT Astra Serif" w:hAnsi="PT Astra Serif" w:cs="Times New Roman"/>
          <w:sz w:val="28"/>
          <w:szCs w:val="28"/>
        </w:rPr>
        <w:t>Учитель - это одна из самых уважаемых и в т</w:t>
      </w:r>
      <w:r>
        <w:rPr>
          <w:rFonts w:ascii="PT Astra Serif" w:hAnsi="PT Astra Serif" w:cs="Times New Roman"/>
          <w:sz w:val="28"/>
          <w:szCs w:val="28"/>
        </w:rPr>
        <w:t xml:space="preserve">о же время одна из самых сложных профессий. Этой профессией сложно овладеть целиком, поскольку на протяжении всей жизни приходится многому учиться, и этот процесс не прекращается никогда. </w:t>
      </w:r>
    </w:p>
    <w:p w:rsidR="009244AE" w:rsidRDefault="00FB7661">
      <w:pPr>
        <w:pStyle w:val="c8"/>
        <w:shd w:val="clear" w:color="auto" w:fill="FFFFFF"/>
        <w:spacing w:before="280" w:beforeAutospacing="0" w:after="0" w:afterAutospacing="0"/>
        <w:jc w:val="both"/>
        <w:rPr>
          <w:rStyle w:val="c4"/>
          <w:rFonts w:ascii="PT Astra Serif" w:hAnsi="PT Astra Serif"/>
          <w:bCs/>
          <w:sz w:val="28"/>
          <w:szCs w:val="28"/>
        </w:rPr>
      </w:pPr>
      <w:r>
        <w:rPr>
          <w:rStyle w:val="c4"/>
          <w:rFonts w:ascii="PT Astra Serif" w:hAnsi="PT Astra Serif"/>
          <w:b/>
          <w:bCs/>
          <w:sz w:val="28"/>
          <w:szCs w:val="28"/>
        </w:rPr>
        <w:t xml:space="preserve">Цель моего проекта: </w:t>
      </w:r>
      <w:r>
        <w:rPr>
          <w:rStyle w:val="c4"/>
          <w:rFonts w:ascii="PT Astra Serif" w:hAnsi="PT Astra Serif"/>
          <w:bCs/>
          <w:sz w:val="28"/>
          <w:szCs w:val="28"/>
        </w:rPr>
        <w:t xml:space="preserve">представить профессию учителя как </w:t>
      </w:r>
      <w:r>
        <w:rPr>
          <w:rStyle w:val="c4"/>
          <w:rFonts w:ascii="PT Astra Serif" w:hAnsi="PT Astra Serif"/>
          <w:bCs/>
          <w:sz w:val="28"/>
          <w:szCs w:val="28"/>
        </w:rPr>
        <w:t>привлекательную, необходимую, хотя и трудную, будничную и одновременно таинственную, творческую.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Задачи</w:t>
      </w:r>
      <w:r>
        <w:rPr>
          <w:rFonts w:ascii="PT Astra Serif" w:hAnsi="PT Astra Serif" w:cs="Times New Roman"/>
          <w:sz w:val="28"/>
          <w:szCs w:val="28"/>
        </w:rPr>
        <w:t>, которые я ставила перед собой это: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Исследовать исторический материал по данной теме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Узнать происхождение слова учитель.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Осветить особенности проф</w:t>
      </w:r>
      <w:r>
        <w:rPr>
          <w:rFonts w:ascii="PT Astra Serif" w:hAnsi="PT Astra Serif" w:cs="Times New Roman"/>
          <w:sz w:val="28"/>
          <w:szCs w:val="28"/>
        </w:rPr>
        <w:t>ессии учитель.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Выяснить популярность профессии учитель.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ТЕОРЕТИЧЕСКАЯ ЧАСТЬ             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Слово «профессия», пришло к нам из латинского языка, в переводе означающее "объявляю своим делом". 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Профессия — это род </w:t>
      </w:r>
      <w:r>
        <w:rPr>
          <w:rFonts w:ascii="PT Astra Serif" w:hAnsi="PT Astra Serif" w:cs="Times New Roman"/>
          <w:sz w:val="28"/>
          <w:szCs w:val="28"/>
        </w:rPr>
        <w:t>трудовой активности человека, который владеет комплексом теоретических и практических знаний.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В мире существует множество профессий. Профессии стали появляться в те времена, когда наши предки решили вести оседлый образ жизни. Социальные роли раз</w:t>
      </w:r>
      <w:r>
        <w:rPr>
          <w:rFonts w:ascii="PT Astra Serif" w:hAnsi="PT Astra Serif" w:cs="Times New Roman"/>
          <w:sz w:val="28"/>
          <w:szCs w:val="28"/>
        </w:rPr>
        <w:t xml:space="preserve">делялись по факторам умения и приспособленности, например, на охоту, сельское хозяйство и прочее. 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После того как люди стали создавать первые государства, количество профессий резко выросло. Однако расцвет разных профессий происходит во время ин</w:t>
      </w:r>
      <w:r>
        <w:rPr>
          <w:rFonts w:ascii="PT Astra Serif" w:hAnsi="PT Astra Serif" w:cs="Times New Roman"/>
          <w:sz w:val="28"/>
          <w:szCs w:val="28"/>
        </w:rPr>
        <w:t xml:space="preserve">дустриализации. 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На сегодняшний день ценность ручного труда стремительно падает. И многое сейчас заменяют машины, но профессию учитель не</w:t>
      </w:r>
      <w:r>
        <w:rPr>
          <w:rFonts w:ascii="PT Astra Serif" w:hAnsi="PT Astra Serif" w:cs="Times New Roman"/>
          <w:color w:val="FFFFFF" w:themeColor="background1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заменишь! </w:t>
      </w: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Когда появилось человечество, тогда же появились и учителя. </w:t>
      </w: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Педагог в переводе с греческого язы</w:t>
      </w:r>
      <w:r>
        <w:rPr>
          <w:rFonts w:ascii="PT Astra Serif" w:hAnsi="PT Astra Serif" w:cs="Times New Roman"/>
          <w:sz w:val="28"/>
          <w:szCs w:val="28"/>
        </w:rPr>
        <w:t>ка – «ведущий ребенка».</w:t>
      </w: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Одним из первых и верных учителей была Природа. Она учила древних людей выживать. Природа, как мама, учит всему, что сама знает. В каменном веке учителями было старшее поколение, которое обучало младшее познавать окружающий мир. Чем</w:t>
      </w:r>
      <w:r>
        <w:rPr>
          <w:rFonts w:ascii="PT Astra Serif" w:hAnsi="PT Astra Serif" w:cs="Times New Roman"/>
          <w:sz w:val="28"/>
          <w:szCs w:val="28"/>
        </w:rPr>
        <w:t xml:space="preserve"> больше человек познавал этот мир, тем больше появлялось мастеров-учителей, способных передавать свои знания и опыт ученикам. </w:t>
      </w:r>
    </w:p>
    <w:p w:rsidR="009244AE" w:rsidRDefault="00FB766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8"/>
          <w:szCs w:val="28"/>
          <w14:ligatures w14:val="none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Первая известная школа появилась в древней Греции. Ее создателем стал известный философ и ученый Пифагор.</w:t>
      </w:r>
      <w:r>
        <w:rPr>
          <w:rFonts w:ascii="PT Astra Serif" w:eastAsia="Times New Roman" w:hAnsi="PT Astra Serif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Пифагорейская</w:t>
      </w:r>
      <w:r>
        <w:rPr>
          <w:rFonts w:ascii="PT Astra Serif" w:hAnsi="PT Astra Serif" w:cs="Times New Roman"/>
          <w:sz w:val="28"/>
          <w:szCs w:val="28"/>
        </w:rPr>
        <w:t xml:space="preserve"> школа обучала медицине, гимнастике, наукам и музыке, беседы о других странах и смысле жизни.  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Позднее школы распространились по всей Греции. Тогда стало понятно, что вести образовательные и воспитательные беседы с детьми может далеко не каждый </w:t>
      </w:r>
      <w:r>
        <w:rPr>
          <w:rFonts w:ascii="PT Astra Serif" w:hAnsi="PT Astra Serif" w:cs="Times New Roman"/>
          <w:sz w:val="28"/>
          <w:szCs w:val="28"/>
        </w:rPr>
        <w:t>взрослый, а только тот, кто обладает специальными знаниями и опытом, и в силу особенностей своих личностных качеств может передать их другим.</w:t>
      </w: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Проходили годы. Самые опытные, знающие из старшего поколения люди становились учителями-жрецами. Жрецы занимали са</w:t>
      </w:r>
      <w:r>
        <w:rPr>
          <w:rFonts w:ascii="PT Astra Serif" w:hAnsi="PT Astra Serif" w:cs="Times New Roman"/>
          <w:sz w:val="28"/>
          <w:szCs w:val="28"/>
        </w:rPr>
        <w:t xml:space="preserve">мый высокий статус в древнем государстве.  Учителями Средневековья были монахи, священники и дьяконы, которые обучали чтению, письму, счёту, основам христианского вероучения и церковному пению в церковных и монастырских школах. </w:t>
      </w: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 «учитель» в современном п</w:t>
      </w:r>
      <w:r>
        <w:rPr>
          <w:rFonts w:ascii="PT Astra Serif" w:hAnsi="PT Astra Serif" w:cs="Times New Roman"/>
          <w:sz w:val="28"/>
          <w:szCs w:val="28"/>
        </w:rPr>
        <w:t xml:space="preserve">онимании появился буквально несколько веков назад. </w:t>
      </w:r>
      <w:r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>В результате научно-технического развития общества, возникла необходимость создания учебных заведений для подготовки самих учителей. </w:t>
      </w:r>
    </w:p>
    <w:p w:rsidR="009244AE" w:rsidRDefault="00FB7661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 xml:space="preserve">          </w:t>
      </w: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 xml:space="preserve">В XVIII в., названном веком просвещения, в сознании общества утверждается мысль о том, что обучение и воспитание являются сознательно-преобразующим фактором развития общества, а человек должен всегда быть целью, а не средством общественного развития. </w:t>
      </w:r>
    </w:p>
    <w:p w:rsidR="009244AE" w:rsidRDefault="009244AE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</w:pPr>
    </w:p>
    <w:p w:rsidR="009244AE" w:rsidRDefault="00FB7661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lastRenderedPageBreak/>
        <w:t xml:space="preserve">   </w:t>
      </w: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 xml:space="preserve">       Глобальные изменения, которые происходят в современном мировом сообществе, ставят перед ним все более сложные задачи, требующие адекватного реагирования. В условиях, когда резко возрастают требования к профессиональному мастерству педагога, когда ва</w:t>
      </w: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>жен более высокий уровень развития его личностных качеств, в первую очередь, нравственных и интеллектуальных, необходимо столь же ускоренно двигаться к овладению педагогической технологией, соответствующей постоянно растущим требованиям общества с его быст</w:t>
      </w: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 xml:space="preserve">ро развивающимися информационными и социальными технологиями. 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Учитель — это уникальная профессия вне времени, моды и географии.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Известно, что все начинается с учителя… Учитель стоит у порога самостоятельной жизни каждого человека. Учит</w:t>
      </w:r>
      <w:r>
        <w:rPr>
          <w:rFonts w:ascii="PT Astra Serif" w:hAnsi="PT Astra Serif" w:cs="Times New Roman"/>
          <w:sz w:val="28"/>
          <w:szCs w:val="28"/>
        </w:rPr>
        <w:t>ель осуществляет связь времен между старшими и младшими поколениями, способствует воспитанию, образованию и развитию человека, помогает постигать тайны природы, достижения культуры, познавать жизнь и найти свое место в ней.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Профессия педагога – о</w:t>
      </w:r>
      <w:r>
        <w:rPr>
          <w:rFonts w:ascii="PT Astra Serif" w:hAnsi="PT Astra Serif" w:cs="Times New Roman"/>
          <w:sz w:val="28"/>
          <w:szCs w:val="28"/>
        </w:rPr>
        <w:t xml:space="preserve">дна из важнейших в современном мире. От его усилий зависит будущее человеческой цивилизации. Каким должен быть современный учитель? Какова его роль в обществе? 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На мой взгляд, учитель XXI века – это начитанный, добрый и одновременно строгий челов</w:t>
      </w:r>
      <w:r>
        <w:rPr>
          <w:rFonts w:ascii="PT Astra Serif" w:hAnsi="PT Astra Serif" w:cs="Times New Roman"/>
          <w:sz w:val="28"/>
          <w:szCs w:val="28"/>
        </w:rPr>
        <w:t>ек, ведь мы не всегда ведем себя, как подобает ученикам школы. Учитель должен уметь объяснить ученику то, что тот не понимает, помочь ученику, у которого что-то случилось, учитель должен выслушать и посоветовать, как поступить в той или иной ситуации. Он п</w:t>
      </w:r>
      <w:r>
        <w:rPr>
          <w:rFonts w:ascii="PT Astra Serif" w:hAnsi="PT Astra Serif" w:cs="Times New Roman"/>
          <w:sz w:val="28"/>
          <w:szCs w:val="28"/>
        </w:rPr>
        <w:t>росто должен быть Человеком, другом. И если ученики – это будущее России, то учителя – это пророки, которые еще смогут изменить будущее в лучшую сторону, Изменить нас. Ведь каждый из нас может стать таким человеком, выбрав ту или иную профессию, который пр</w:t>
      </w:r>
      <w:r>
        <w:rPr>
          <w:rFonts w:ascii="PT Astra Serif" w:hAnsi="PT Astra Serif" w:cs="Times New Roman"/>
          <w:sz w:val="28"/>
          <w:szCs w:val="28"/>
        </w:rPr>
        <w:t xml:space="preserve">инесет пользу государству. 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9"/>
        <w:ind w:left="1080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ПРАКТИЧЕСКАЯ ЧАСТЬ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244AE" w:rsidRDefault="00FB7661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 каковы плюсы и минусы данной профессии.</w:t>
      </w:r>
    </w:p>
    <w:p w:rsidR="009244AE" w:rsidRDefault="009244A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  <w:t>Плюсы профессии: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  <w:t xml:space="preserve">- 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творческая работа, предполагающая постоянный рост; 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sz w:val="28"/>
          <w:szCs w:val="28"/>
          <w:shd w:val="clear" w:color="auto" w:fill="FFFFFF"/>
        </w:rPr>
        <w:t>- возможность подработки репетиторством;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sz w:val="28"/>
          <w:szCs w:val="28"/>
          <w:shd w:val="clear" w:color="auto" w:fill="FFFFFF"/>
        </w:rPr>
        <w:t>- возможен неполный рабочий день;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- радуют успехи учеников; 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- высокий авторитет успешного педагога и благодарность учеников; 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sz w:val="28"/>
          <w:szCs w:val="28"/>
          <w:shd w:val="clear" w:color="auto" w:fill="FFFFFF"/>
        </w:rPr>
        <w:t>- длинный 2-месячный отпуск – гарантированно летом;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- работа с молодежью заряжает энергией, оптимизмом. 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  <w:t>Минусы профессии: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  <w:t>- нервная работа, требующая колоссальног</w:t>
      </w:r>
      <w:r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  <w:t>о терпения;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  <w:t>- подготовка к завтрашнему уроку, проверка тетрадей отнимают много личного свободного времени;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  <w:t>- большой объем общественной работы;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  <w:t xml:space="preserve">- повторение одной и той же информации из года в год; </w:t>
      </w:r>
    </w:p>
    <w:p w:rsidR="009244AE" w:rsidRDefault="00FB766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color w:val="181818"/>
          <w:sz w:val="28"/>
          <w:szCs w:val="28"/>
          <w:shd w:val="clear" w:color="auto" w:fill="FFFFFF"/>
        </w:rPr>
        <w:t>- профессиональное выгорание при работе свыше 10 лет.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Ка</w:t>
      </w:r>
      <w:r>
        <w:rPr>
          <w:rFonts w:ascii="PT Astra Serif" w:hAnsi="PT Astra Serif" w:cs="Times New Roman"/>
          <w:sz w:val="28"/>
          <w:szCs w:val="28"/>
        </w:rPr>
        <w:t>ким должен быть современный учитель?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Учитель должен быть способен к различным стилям общения. Очень важно, чтобы он смог стать настоящим другом для своих учеников, человеком, который заслуживает доверия. Не стоит забывать, что для освоения этой</w:t>
      </w:r>
      <w:r>
        <w:rPr>
          <w:rFonts w:ascii="PT Astra Serif" w:hAnsi="PT Astra Serif" w:cs="Times New Roman"/>
          <w:sz w:val="28"/>
          <w:szCs w:val="28"/>
        </w:rPr>
        <w:t xml:space="preserve"> профессии недостаточно просто желания или каких-то навыков, необходимо призвание. Не стоит также пренебрегать возможностью идти в ногу со временем. Для этого преподавателю необходимы такие качества, как любознательность и желание учиться. Кроме того, от у</w:t>
      </w:r>
      <w:r>
        <w:rPr>
          <w:rFonts w:ascii="PT Astra Serif" w:hAnsi="PT Astra Serif" w:cs="Times New Roman"/>
          <w:sz w:val="28"/>
          <w:szCs w:val="28"/>
        </w:rPr>
        <w:t>чителя может потребоваться умение признать тот факт, что далеко не на каждый вопрос он знает ответ. Именно это качество позволит ему завоевать авторитет и доверие учеников.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Исследование – опрос.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Я провела опрос с ребятами в школе по следующим вопросам:</w:t>
      </w:r>
    </w:p>
    <w:p w:rsidR="009244AE" w:rsidRDefault="00FB766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-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Что значит для вас слово “учитель”?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>
        <w:rPr>
          <w:rFonts w:ascii="PT Astra Serif" w:hAnsi="PT Astra Serif" w:cs="Times New Roman"/>
          <w:sz w:val="28"/>
          <w:szCs w:val="28"/>
        </w:rPr>
        <w:t>Что учащихся привлекает в профессии учителя?</w:t>
      </w:r>
    </w:p>
    <w:p w:rsidR="009244AE" w:rsidRDefault="00FB766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- Есть ли идеальные учителя?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>
        <w:rPr>
          <w:rFonts w:ascii="PT Astra Serif" w:hAnsi="PT Astra Serif" w:cs="Times New Roman"/>
          <w:sz w:val="28"/>
          <w:szCs w:val="28"/>
        </w:rPr>
        <w:t xml:space="preserve">Может ли кто то или что то заменить учителя? </w:t>
      </w:r>
    </w:p>
    <w:p w:rsidR="009244AE" w:rsidRDefault="00FB766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>
        <w:rPr>
          <w:rFonts w:ascii="PT Astra Serif" w:hAnsi="PT Astra Serif" w:cs="Times New Roman"/>
          <w:sz w:val="28"/>
          <w:szCs w:val="28"/>
        </w:rPr>
        <w:t>Какими качествами личности должен обладать педагог?</w:t>
      </w: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По результатам исследования для </w:t>
      </w:r>
      <w:r>
        <w:rPr>
          <w:rFonts w:ascii="PT Astra Serif" w:hAnsi="PT Astra Serif" w:cs="Times New Roman"/>
          <w:sz w:val="28"/>
          <w:szCs w:val="28"/>
        </w:rPr>
        <w:t>большинства опрошенных слово «учитель» - это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тот, кто учит детей разным предметам;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тот, кто помогает писать, 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тот, кто ведёт нас к знаниям, 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учит нас быть образованными, воспитанными, умными</w:t>
      </w:r>
    </w:p>
    <w:p w:rsidR="009244AE" w:rsidRDefault="009244A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Что же нас, учащихся привлекает в профессии учителя?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у</w:t>
      </w:r>
      <w:r>
        <w:rPr>
          <w:rFonts w:ascii="PT Astra Serif" w:hAnsi="PT Astra Serif" w:cs="Times New Roman"/>
          <w:sz w:val="28"/>
          <w:szCs w:val="28"/>
        </w:rPr>
        <w:t>чить других;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ставить отметки в журнал;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проверять тетради;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объяснять, делиться знаниями;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ходить с ребятами в музей, в библиотеку, на экскурсии;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радоваться успехам, достижениям ребят;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направлять на правильный путь.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 что ответили учителя нашей </w:t>
      </w:r>
      <w:r>
        <w:rPr>
          <w:rFonts w:ascii="PT Astra Serif" w:hAnsi="PT Astra Serif" w:cs="Times New Roman"/>
          <w:sz w:val="28"/>
          <w:szCs w:val="28"/>
        </w:rPr>
        <w:t>школы на этот же вопрос?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стремление к постоянному общению, любовь к детям;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стремление жить активно, в вечном движении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Также я решила выяснить у ребят есть ли идеальные учителя? </w:t>
      </w: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Мнения разделились. Большинство считает, что идеальных учителей нет, так </w:t>
      </w:r>
      <w:r>
        <w:rPr>
          <w:rFonts w:ascii="PT Astra Serif" w:hAnsi="PT Astra Serif" w:cs="Times New Roman"/>
          <w:sz w:val="28"/>
          <w:szCs w:val="28"/>
        </w:rPr>
        <w:t xml:space="preserve">как нет идеальных людей. Учащиеся считают, что учителя 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понимающие – 75%;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уважающими своих учеников- 53%;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внимательными, готовыми оказать помощь – 47%.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Может ли кто то или что то заменить учителя? 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(Результаты анкетирования учащихся)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c"/>
        <w:tblW w:w="9918" w:type="dxa"/>
        <w:tblLayout w:type="fixed"/>
        <w:tblLook w:val="04A0" w:firstRow="1" w:lastRow="0" w:firstColumn="1" w:lastColumn="0" w:noHBand="0" w:noVBand="1"/>
      </w:tblPr>
      <w:tblGrid>
        <w:gridCol w:w="840"/>
        <w:gridCol w:w="2984"/>
        <w:gridCol w:w="1842"/>
        <w:gridCol w:w="4252"/>
      </w:tblGrid>
      <w:tr w:rsidR="009244AE">
        <w:tc>
          <w:tcPr>
            <w:tcW w:w="839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Нет</w:t>
            </w:r>
          </w:p>
        </w:tc>
        <w:tc>
          <w:tcPr>
            <w:tcW w:w="2984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Да, интерн</w:t>
            </w:r>
            <w:r>
              <w:rPr>
                <w:rFonts w:ascii="PT Astra Serif" w:hAnsi="PT Astra Serif" w:cs="Times New Roman"/>
                <w:szCs w:val="28"/>
              </w:rPr>
              <w:t>ет и книги</w:t>
            </w:r>
          </w:p>
        </w:tc>
        <w:tc>
          <w:tcPr>
            <w:tcW w:w="184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Семья</w:t>
            </w:r>
          </w:p>
        </w:tc>
        <w:tc>
          <w:tcPr>
            <w:tcW w:w="425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Да, роботы и компьютеры</w:t>
            </w:r>
          </w:p>
        </w:tc>
      </w:tr>
      <w:tr w:rsidR="009244AE">
        <w:tc>
          <w:tcPr>
            <w:tcW w:w="839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73%</w:t>
            </w:r>
          </w:p>
        </w:tc>
        <w:tc>
          <w:tcPr>
            <w:tcW w:w="2984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5%</w:t>
            </w:r>
          </w:p>
        </w:tc>
        <w:tc>
          <w:tcPr>
            <w:tcW w:w="184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3%</w:t>
            </w:r>
          </w:p>
        </w:tc>
        <w:tc>
          <w:tcPr>
            <w:tcW w:w="425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19%</w:t>
            </w:r>
          </w:p>
        </w:tc>
      </w:tr>
    </w:tbl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Одним из вопросов, которые я задавала нашим учителям, был вопрос «Что вы считаете главным в вашей профессии?»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Итак, главным в своей профессии учителя считают: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ответственное отношение к делу,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>
        <w:rPr>
          <w:rFonts w:ascii="PT Astra Serif" w:hAnsi="PT Astra Serif" w:cs="Times New Roman"/>
          <w:sz w:val="28"/>
          <w:szCs w:val="28"/>
        </w:rPr>
        <w:t>трудолюбие;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любовь к детям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Может ли кто то или что то заменить учителя? 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(Результаты анкетирования учащихся)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c"/>
        <w:tblW w:w="9918" w:type="dxa"/>
        <w:tblLayout w:type="fixed"/>
        <w:tblLook w:val="04A0" w:firstRow="1" w:lastRow="0" w:firstColumn="1" w:lastColumn="0" w:noHBand="0" w:noVBand="1"/>
      </w:tblPr>
      <w:tblGrid>
        <w:gridCol w:w="840"/>
        <w:gridCol w:w="2984"/>
        <w:gridCol w:w="1842"/>
        <w:gridCol w:w="4252"/>
      </w:tblGrid>
      <w:tr w:rsidR="009244AE">
        <w:tc>
          <w:tcPr>
            <w:tcW w:w="839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Нет</w:t>
            </w:r>
          </w:p>
        </w:tc>
        <w:tc>
          <w:tcPr>
            <w:tcW w:w="2984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Да, интернет и книги</w:t>
            </w:r>
          </w:p>
        </w:tc>
        <w:tc>
          <w:tcPr>
            <w:tcW w:w="184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Семья</w:t>
            </w:r>
          </w:p>
        </w:tc>
        <w:tc>
          <w:tcPr>
            <w:tcW w:w="425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Да, роботы и компьютеры</w:t>
            </w:r>
          </w:p>
        </w:tc>
      </w:tr>
      <w:tr w:rsidR="009244AE">
        <w:tc>
          <w:tcPr>
            <w:tcW w:w="839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73%</w:t>
            </w:r>
          </w:p>
        </w:tc>
        <w:tc>
          <w:tcPr>
            <w:tcW w:w="2984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5%</w:t>
            </w:r>
          </w:p>
        </w:tc>
        <w:tc>
          <w:tcPr>
            <w:tcW w:w="184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3%</w:t>
            </w:r>
          </w:p>
        </w:tc>
        <w:tc>
          <w:tcPr>
            <w:tcW w:w="425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19%</w:t>
            </w:r>
          </w:p>
        </w:tc>
      </w:tr>
    </w:tbl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Что для вас ваша профессия? (Результаты анкетирования </w:t>
      </w:r>
      <w:r>
        <w:rPr>
          <w:rFonts w:ascii="PT Astra Serif" w:hAnsi="PT Astra Serif" w:cs="Times New Roman"/>
          <w:sz w:val="28"/>
          <w:szCs w:val="28"/>
        </w:rPr>
        <w:t>учителей)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Как оказалось, профессия педагога многими учителями была выбрана не случайно. Практически все опрошенные учителя мечтали о ней с детства. 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Также я выяснила, какими качествами личности должен обладать педагог. Это, прежде всего, любовь к д</w:t>
      </w:r>
      <w:r>
        <w:rPr>
          <w:rFonts w:ascii="PT Astra Serif" w:hAnsi="PT Astra Serif" w:cs="Times New Roman"/>
          <w:sz w:val="28"/>
          <w:szCs w:val="28"/>
        </w:rPr>
        <w:t xml:space="preserve">етям, терпение, интерес к профессии, стремление к саморазвитию. А так же эрудиция, коммуникабельность, доброта, строгость, трудолюбие и ответственность. Немаловажными качествами являются оптимизм и жизнерадостность. </w:t>
      </w: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Вывод: по мнению учеников, учитель долж</w:t>
      </w:r>
      <w:r>
        <w:rPr>
          <w:rFonts w:ascii="PT Astra Serif" w:hAnsi="PT Astra Serif" w:cs="Times New Roman"/>
          <w:sz w:val="28"/>
          <w:szCs w:val="28"/>
        </w:rPr>
        <w:t>ен быть добрым, чутким, интеллигентным, красивым, хорошим психологом.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</w:t>
      </w:r>
    </w:p>
    <w:p w:rsidR="009244AE" w:rsidRDefault="00FB7661">
      <w:pPr>
        <w:pStyle w:val="a1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Общественные опросы свидетельствуют о росте авторитета учителей. Большинство россиян считают работу школьного учителя престижной, относятся к ней с уважением. </w:t>
      </w:r>
      <w:r>
        <w:rPr>
          <w:rFonts w:ascii="PT Astra Serif" w:hAnsi="PT Astra Serif"/>
          <w:sz w:val="28"/>
          <w:szCs w:val="28"/>
        </w:rPr>
        <w:t>Многие хотели бы, чтобы их дети и внуки выбрали для себя эту профессию.</w:t>
      </w:r>
    </w:p>
    <w:p w:rsidR="009244AE" w:rsidRDefault="00FB7661">
      <w:pPr>
        <w:pStyle w:val="a1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Наряду популярности профессии учителя среди населения, растет внимание к данной профессии со стороны государства. </w:t>
      </w:r>
      <w:r>
        <w:rPr>
          <w:rFonts w:ascii="PT Astra Serif" w:hAnsi="PT Astra Serif" w:cs="Times New Roman"/>
          <w:sz w:val="28"/>
          <w:szCs w:val="28"/>
        </w:rPr>
        <w:t>По инициативе президента РФ Путина В. В. на территории нашей</w:t>
      </w:r>
      <w:r>
        <w:rPr>
          <w:rFonts w:ascii="PT Astra Serif" w:hAnsi="PT Astra Serif" w:cs="Times New Roman"/>
          <w:sz w:val="28"/>
          <w:szCs w:val="28"/>
        </w:rPr>
        <w:t xml:space="preserve"> страны с 2020 года реализуется программа «Земский учитель».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>
        <w:rPr>
          <w:rFonts w:ascii="PT Astra Serif" w:hAnsi="PT Astra Serif"/>
          <w:sz w:val="28"/>
          <w:szCs w:val="28"/>
        </w:rPr>
        <w:t>Единовременная выплата в размере до 2 млн рублей для учителей, согласившихся проработать 5 лет в сельской школе. На территории Саратовской области реализуется программа «Земский учитель</w:t>
      </w:r>
      <w:r>
        <w:rPr>
          <w:rFonts w:ascii="PT Astra Serif" w:hAnsi="PT Astra Serif"/>
          <w:sz w:val="28"/>
          <w:szCs w:val="28"/>
        </w:rPr>
        <w:t>», предусматривающая осуществление единовременной выплаты в размере 1 миллиона рублей.</w:t>
      </w:r>
    </w:p>
    <w:p w:rsidR="009244AE" w:rsidRDefault="009244A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244AE" w:rsidRDefault="00FB7661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Программы государственной поддержки учителей.</w:t>
      </w:r>
    </w:p>
    <w:p w:rsidR="009244AE" w:rsidRDefault="009244AE">
      <w:pPr>
        <w:spacing w:after="0" w:line="240" w:lineRule="auto"/>
        <w:jc w:val="both"/>
        <w:rPr>
          <w:rStyle w:val="a5"/>
          <w:rFonts w:ascii="PT Astra Serif" w:hAnsi="PT Astra Serif"/>
          <w:sz w:val="28"/>
          <w:szCs w:val="28"/>
        </w:rPr>
      </w:pPr>
    </w:p>
    <w:p w:rsidR="009244AE" w:rsidRDefault="00FB7661">
      <w:pPr>
        <w:pStyle w:val="2"/>
        <w:spacing w:before="0"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Style w:val="a5"/>
          <w:rFonts w:ascii="PT Astra Serif" w:hAnsi="PT Astra Serif"/>
          <w:b/>
          <w:sz w:val="28"/>
          <w:szCs w:val="28"/>
        </w:rPr>
        <w:t xml:space="preserve">           Льготы молодым учителям в 2023 году.</w:t>
      </w:r>
    </w:p>
    <w:p w:rsidR="009244AE" w:rsidRDefault="00FB7661">
      <w:pPr>
        <w:pStyle w:val="a1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Выпускникам педагогических вузов положены так называемые подъё</w:t>
      </w:r>
      <w:r>
        <w:rPr>
          <w:rFonts w:ascii="PT Astra Serif" w:hAnsi="PT Astra Serif"/>
          <w:sz w:val="28"/>
          <w:szCs w:val="28"/>
        </w:rPr>
        <w:t>мные в размере от 15 000 до 100 000 рублей в зависимости от региона, где будет работать молодой учитель. Например, в Москве размер единовременной выплаты составляет – 100 000 рублей, в Санкт-Петербурге – 50 000 рублей.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Кроме того, молодому учите</w:t>
      </w:r>
      <w:r>
        <w:rPr>
          <w:rFonts w:ascii="PT Astra Serif" w:hAnsi="PT Astra Serif"/>
          <w:sz w:val="28"/>
          <w:szCs w:val="28"/>
        </w:rPr>
        <w:t>лю положены ежемесячные надбавки 20−50% от оклада в течение трёх лет. Максимальную надбавку получают те, кто окончил вуз с красным дипломом.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        Разработаны программы льготной ипотеки для педагогов. В некоторых регионах молодой педагог может </w:t>
      </w:r>
      <w:r>
        <w:rPr>
          <w:rFonts w:ascii="PT Astra Serif" w:hAnsi="PT Astra Serif"/>
          <w:sz w:val="28"/>
          <w:szCs w:val="28"/>
        </w:rPr>
        <w:t>рассчитывать на помощь с покупкой жилья. Так, в Краснодарском крае на эти цели дают 1 млн рублей.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Style w:val="a5"/>
          <w:rFonts w:ascii="PT Astra Serif" w:hAnsi="PT Astra Serif"/>
          <w:b w:val="0"/>
          <w:sz w:val="28"/>
          <w:szCs w:val="28"/>
        </w:rPr>
        <w:t xml:space="preserve">          Надбавка за классное руководство</w:t>
      </w:r>
      <w:r>
        <w:rPr>
          <w:rFonts w:ascii="PT Astra Serif" w:hAnsi="PT Astra Serif"/>
          <w:sz w:val="28"/>
          <w:szCs w:val="28"/>
        </w:rPr>
        <w:t>, которую учителя получают с 1 марта 2024 года по поручению Президента. Она составляет 10 тысяч рублей.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>
        <w:rPr>
          <w:rStyle w:val="a5"/>
          <w:rFonts w:ascii="PT Astra Serif" w:hAnsi="PT Astra Serif"/>
          <w:b w:val="0"/>
          <w:sz w:val="28"/>
          <w:szCs w:val="28"/>
        </w:rPr>
        <w:t>Л</w:t>
      </w:r>
      <w:r>
        <w:rPr>
          <w:rStyle w:val="a5"/>
          <w:rFonts w:ascii="PT Astra Serif" w:hAnsi="PT Astra Serif"/>
          <w:b w:val="0"/>
          <w:sz w:val="28"/>
          <w:szCs w:val="28"/>
        </w:rPr>
        <w:t>ьготы на оплату услуг ЖКХ</w:t>
      </w:r>
      <w:r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Такие льготы, например, получают учителя, постоянно проживающие и работающие в сельской местности.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2023 году педагогические специальности вышли на второе место по популярности у абитуриентов. Конкурс составил в среднем 11 чело</w:t>
      </w:r>
      <w:r>
        <w:rPr>
          <w:rFonts w:ascii="PT Astra Serif" w:hAnsi="PT Astra Serif"/>
          <w:sz w:val="28"/>
          <w:szCs w:val="28"/>
        </w:rPr>
        <w:t>век на место.</w:t>
      </w: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Если вы решили связать свою жизнь с профессией учителя, то получить педагогическое образование можно только в специализированных ВУЗах или колледжах. При этом среднее педагогическое образование дает право на ведение преподавательской деятельн</w:t>
      </w:r>
      <w:r>
        <w:rPr>
          <w:rFonts w:ascii="PT Astra Serif" w:hAnsi="PT Astra Serif"/>
          <w:sz w:val="28"/>
          <w:szCs w:val="28"/>
        </w:rPr>
        <w:t>ости только в дошкольных учреждениях и начальной школе. Образование, полученное в ВУЗе, дает право на работу педагогом в образовательных организациях любого уровня.</w:t>
      </w:r>
    </w:p>
    <w:p w:rsidR="009244AE" w:rsidRDefault="00FB7661">
      <w:pPr>
        <w:pStyle w:val="a1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Естественно, тем абитуриентам, которые хотят посвятить свою жизнь профессии педагога, очень</w:t>
      </w:r>
      <w:r>
        <w:rPr>
          <w:rFonts w:ascii="PT Astra Serif" w:hAnsi="PT Astra Serif"/>
          <w:sz w:val="28"/>
          <w:szCs w:val="28"/>
        </w:rPr>
        <w:t xml:space="preserve"> важно получить не просто диплом, а качественные знания. Поэтому им надо обратить внимание на педагогические ВУЗы России: Москва, Санкт-Петербург, Красноярск, Тамбов, Челябинск, Нижний Новгород и т.д.</w:t>
      </w:r>
    </w:p>
    <w:p w:rsidR="009244AE" w:rsidRDefault="00FB7661">
      <w:pPr>
        <w:pStyle w:val="a1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Среди ведущих Вузов по подготовке учителей можно назват</w:t>
      </w:r>
      <w:r>
        <w:rPr>
          <w:rFonts w:ascii="PT Astra Serif" w:hAnsi="PT Astra Serif"/>
          <w:sz w:val="28"/>
          <w:szCs w:val="28"/>
        </w:rPr>
        <w:t>ь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hyperlink r:id="rId6">
        <w:r>
          <w:rPr>
            <w:rFonts w:ascii="PT Astra Serif" w:hAnsi="PT Astra Serif" w:cs="Times New Roman"/>
            <w:sz w:val="28"/>
            <w:szCs w:val="28"/>
          </w:rPr>
          <w:t>Саратовский государственный университет им. Н. Г. Чернышевского</w:t>
        </w:r>
      </w:hyperlink>
      <w:r>
        <w:rPr>
          <w:rFonts w:ascii="PT Astra Serif" w:hAnsi="PT Astra Serif" w:cs="Times New Roman"/>
          <w:sz w:val="28"/>
          <w:szCs w:val="28"/>
        </w:rPr>
        <w:t>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Изучив и проанализировав материал о роли профессии, можно сделать вывод, что эта профессия продолжает ост</w:t>
      </w:r>
      <w:r>
        <w:rPr>
          <w:rFonts w:ascii="PT Astra Serif" w:hAnsi="PT Astra Serif" w:cs="Times New Roman"/>
          <w:sz w:val="28"/>
          <w:szCs w:val="28"/>
        </w:rPr>
        <w:t>аваться значимой и статус «Учитель – это звучит гордо!» актуален и в наши дни.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9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ЗАКЛЮЧЕНИЕ</w:t>
      </w:r>
    </w:p>
    <w:p w:rsidR="009244AE" w:rsidRDefault="009244AE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жизни каждого выпускника школы наступает момент, когда он должен сделать правильный шаг в выборе профессии. И от верности этого выбора зависит, будет ли человек получать удовольствие от работы. Очень важно, чтобы профессия была по душе, была близка и пон</w:t>
      </w:r>
      <w:r>
        <w:rPr>
          <w:rFonts w:ascii="PT Astra Serif" w:hAnsi="PT Astra Serif" w:cs="Times New Roman"/>
          <w:sz w:val="28"/>
          <w:szCs w:val="28"/>
        </w:rPr>
        <w:t xml:space="preserve">ятна. </w:t>
      </w:r>
    </w:p>
    <w:p w:rsidR="009244AE" w:rsidRDefault="00FB76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Я думаю, что учитель - это очень важная и достойная уважения профессия. Это нелёгкий труд, но он необходим для развития общества. Кто, как не учитель, даёт необходимые знания, воспитывает, развивает индивидуальность каждого ученика?! Учитель направл</w:t>
      </w:r>
      <w:r>
        <w:rPr>
          <w:rFonts w:ascii="PT Astra Serif" w:hAnsi="PT Astra Serif" w:cs="Times New Roman"/>
          <w:sz w:val="28"/>
          <w:szCs w:val="28"/>
        </w:rPr>
        <w:t>яет способности в нужное русло, учит размышлять, творить. Настоящий учитель всегда найдёт подход к ученикам, поможет им.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</w:pPr>
    </w:p>
    <w:p w:rsidR="009244AE" w:rsidRDefault="00FB7661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>Учитель!</w:t>
      </w:r>
    </w:p>
    <w:p w:rsidR="009244AE" w:rsidRDefault="00FB7661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>Пусть тебя стократ</w:t>
      </w:r>
    </w:p>
    <w:p w:rsidR="009244AE" w:rsidRDefault="00FB7661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>Восславят, возблагодарят</w:t>
      </w:r>
    </w:p>
    <w:p w:rsidR="009244AE" w:rsidRDefault="00FB7661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>И вознесут на трон из песен,</w:t>
      </w:r>
    </w:p>
    <w:p w:rsidR="009244AE" w:rsidRDefault="00FB7661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>Чтоб, с каждым поколеньем впредь,</w:t>
      </w:r>
    </w:p>
    <w:p w:rsidR="009244AE" w:rsidRDefault="00FB7661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 xml:space="preserve">Тебе волшебно </w:t>
      </w: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>молодеть</w:t>
      </w:r>
    </w:p>
    <w:p w:rsidR="009244AE" w:rsidRDefault="00FB7661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14:ligatures w14:val="none"/>
        </w:rPr>
        <w:t>В труде, который так чудесен!</w:t>
      </w:r>
    </w:p>
    <w:p w:rsidR="009244AE" w:rsidRDefault="009244A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FB7661">
      <w:pPr>
        <w:pStyle w:val="a9"/>
        <w:ind w:left="1080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СПИСОК ЛИТЕРАТУРЫ</w:t>
      </w:r>
    </w:p>
    <w:p w:rsidR="009244AE" w:rsidRDefault="009244AE">
      <w:pPr>
        <w:pStyle w:val="a9"/>
        <w:ind w:left="1080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244AE" w:rsidRDefault="009244AE">
      <w:pPr>
        <w:pStyle w:val="a9"/>
        <w:ind w:left="1080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244AE" w:rsidRDefault="009244AE">
      <w:pPr>
        <w:pStyle w:val="aa"/>
        <w:rPr>
          <w:rFonts w:ascii="PT Astra Serif" w:hAnsi="PT Astra Serif" w:cs="Times New Roman"/>
          <w:sz w:val="28"/>
          <w:szCs w:val="28"/>
        </w:rPr>
      </w:pPr>
    </w:p>
    <w:p w:rsidR="009244AE" w:rsidRDefault="00FB7661">
      <w:pPr>
        <w:pStyle w:val="a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jc w:val="both"/>
        <w:rPr>
          <w:rFonts w:ascii="PT Astra Serif" w:eastAsia="Times New Roman" w:hAnsi="PT Astra Serif" w:cs="Times New Roman"/>
          <w:color w:val="1A1A1A"/>
          <w:kern w:val="0"/>
          <w:sz w:val="28"/>
          <w:szCs w:val="28"/>
          <w14:ligatures w14:val="none"/>
        </w:rPr>
      </w:pPr>
      <w:r>
        <w:rPr>
          <w:rFonts w:ascii="PT Astra Serif" w:eastAsia="Times New Roman" w:hAnsi="PT Astra Serif" w:cs="Times New Roman"/>
          <w:color w:val="1A1A1A"/>
          <w:kern w:val="0"/>
          <w:sz w:val="28"/>
          <w:szCs w:val="28"/>
          <w14:ligatures w14:val="none"/>
        </w:rPr>
        <w:t xml:space="preserve">Антология педагогической мысли Древней Руси и Русского государства XIV-XVII вв. / Сост. С. Д. Бабишин, Б. Н.Митюров. </w:t>
      </w:r>
    </w:p>
    <w:p w:rsidR="009244AE" w:rsidRDefault="009244AE">
      <w:pPr>
        <w:pStyle w:val="aa"/>
        <w:shd w:val="clear" w:color="auto" w:fill="FFFFFF"/>
        <w:suppressAutoHyphens w:val="0"/>
        <w:spacing w:after="0" w:line="240" w:lineRule="auto"/>
        <w:jc w:val="both"/>
        <w:rPr>
          <w:rFonts w:ascii="PT Astra Serif" w:eastAsia="Times New Roman" w:hAnsi="PT Astra Serif" w:cs="Times New Roman"/>
          <w:color w:val="1A1A1A"/>
          <w:kern w:val="0"/>
          <w:sz w:val="28"/>
          <w:szCs w:val="28"/>
          <w14:ligatures w14:val="none"/>
        </w:rPr>
      </w:pPr>
    </w:p>
    <w:p w:rsidR="009244AE" w:rsidRDefault="00FB7661">
      <w:pPr>
        <w:pStyle w:val="a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</w:pPr>
      <w:r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  <w:t xml:space="preserve">Даль В. Толковый словарь живого великорусского языка </w:t>
      </w:r>
    </w:p>
    <w:p w:rsidR="009244AE" w:rsidRDefault="009244AE">
      <w:pPr>
        <w:pStyle w:val="aa"/>
        <w:shd w:val="clear" w:color="auto" w:fill="FFFFFF"/>
        <w:suppressAutoHyphens w:val="0"/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</w:pPr>
    </w:p>
    <w:p w:rsidR="009244AE" w:rsidRDefault="00FB7661">
      <w:pPr>
        <w:pStyle w:val="a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</w:pPr>
      <w:r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  <w:t>Естествознание: Энциклопедический словарь / Сост. В.Д. Шолле. – М.: Большая российская энциклопедия.</w:t>
      </w:r>
    </w:p>
    <w:p w:rsidR="009244AE" w:rsidRDefault="009244AE">
      <w:pPr>
        <w:shd w:val="clear" w:color="auto" w:fill="FFFFFF"/>
        <w:suppressAutoHyphens w:val="0"/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</w:pPr>
    </w:p>
    <w:p w:rsidR="009244AE" w:rsidRDefault="00FB7661">
      <w:pPr>
        <w:pStyle w:val="aa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jc w:val="both"/>
        <w:rPr>
          <w:rFonts w:ascii="PT Astra Serif" w:eastAsia="Times New Roman" w:hAnsi="PT Astra Serif" w:cs="Times New Roman"/>
          <w:color w:val="1A1A1A"/>
          <w:kern w:val="0"/>
          <w:sz w:val="28"/>
          <w:szCs w:val="28"/>
          <w14:ligatures w14:val="none"/>
        </w:rPr>
      </w:pPr>
      <w:r>
        <w:rPr>
          <w:rFonts w:ascii="PT Astra Serif" w:eastAsia="Times New Roman" w:hAnsi="PT Astra Serif" w:cs="Times New Roman"/>
          <w:color w:val="1A1A1A"/>
          <w:kern w:val="0"/>
          <w:sz w:val="28"/>
          <w:szCs w:val="28"/>
          <w14:ligatures w14:val="none"/>
        </w:rPr>
        <w:t>Загладин Н.В. «Всемирная история. История России и мира. С древнейших времен до конца XIX века.» 10 класс.</w:t>
      </w:r>
    </w:p>
    <w:p w:rsidR="009244AE" w:rsidRDefault="009244AE">
      <w:pPr>
        <w:pStyle w:val="aa"/>
        <w:shd w:val="clear" w:color="auto" w:fill="FFFFFF"/>
        <w:suppressAutoHyphens w:val="0"/>
        <w:spacing w:after="0" w:line="240" w:lineRule="auto"/>
        <w:jc w:val="both"/>
        <w:rPr>
          <w:rFonts w:ascii="PT Astra Serif" w:eastAsia="Times New Roman" w:hAnsi="PT Astra Serif" w:cs="Times New Roman"/>
          <w:color w:val="1A1A1A"/>
          <w:kern w:val="0"/>
          <w:sz w:val="28"/>
          <w:szCs w:val="28"/>
          <w14:ligatures w14:val="none"/>
        </w:rPr>
      </w:pPr>
    </w:p>
    <w:p w:rsidR="009244AE" w:rsidRDefault="00FB7661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</w:pPr>
      <w:r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  <w:t>Материалы из статьи Михаила БОНДАРЕВА «Учитель</w:t>
      </w:r>
      <w:r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  <w:t>ское счастье» («Учительская газета» № 49, 2011г)</w:t>
      </w:r>
    </w:p>
    <w:p w:rsidR="009244AE" w:rsidRDefault="009244AE">
      <w:pPr>
        <w:shd w:val="clear" w:color="auto" w:fill="FFFFFF"/>
        <w:suppressAutoHyphens w:val="0"/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</w:pPr>
    </w:p>
    <w:p w:rsidR="009244AE" w:rsidRDefault="00FB7661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</w:pPr>
      <w:r>
        <w:rPr>
          <w:rFonts w:ascii="PT Astra Serif" w:eastAsia="Times New Roman" w:hAnsi="PT Astra Serif" w:cs="Times New Roman"/>
          <w:kern w:val="0"/>
          <w:sz w:val="28"/>
          <w:szCs w:val="21"/>
          <w14:ligatures w14:val="none"/>
        </w:rPr>
        <w:t>Интернет-ресурсы.</w:t>
      </w: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a"/>
        <w:spacing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pStyle w:val="a9"/>
        <w:ind w:left="1080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FB7661">
      <w:pPr>
        <w:spacing w:line="240" w:lineRule="auto"/>
        <w:ind w:right="15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 № 1 </w:t>
      </w:r>
    </w:p>
    <w:p w:rsidR="009244AE" w:rsidRDefault="00FB7661">
      <w:pPr>
        <w:spacing w:line="240" w:lineRule="auto"/>
        <w:ind w:right="15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АНКЕТИРОВАНИЕ.</w:t>
      </w:r>
    </w:p>
    <w:p w:rsidR="009244AE" w:rsidRDefault="009244AE">
      <w:pPr>
        <w:spacing w:line="240" w:lineRule="auto"/>
        <w:ind w:right="150"/>
        <w:jc w:val="center"/>
        <w:rPr>
          <w:rFonts w:ascii="PT Astra Serif" w:hAnsi="PT Astra Serif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Вопросы:</w:t>
      </w:r>
    </w:p>
    <w:p w:rsidR="009244AE" w:rsidRDefault="00FB766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- Что значит для вас слово «учитель»?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>
        <w:rPr>
          <w:rFonts w:ascii="PT Astra Serif" w:hAnsi="PT Astra Serif" w:cs="Times New Roman"/>
          <w:sz w:val="28"/>
          <w:szCs w:val="28"/>
        </w:rPr>
        <w:t>Что учащихся привлекает в профессии учителя?</w:t>
      </w:r>
    </w:p>
    <w:p w:rsidR="009244AE" w:rsidRDefault="00FB766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- Есть ли идеальные учителя?</w:t>
      </w: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>
        <w:rPr>
          <w:rFonts w:ascii="PT Astra Serif" w:hAnsi="PT Astra Serif" w:cs="Times New Roman"/>
          <w:sz w:val="28"/>
          <w:szCs w:val="28"/>
        </w:rPr>
        <w:t xml:space="preserve">Может ли кто то или что то заменить учителя? </w:t>
      </w:r>
    </w:p>
    <w:p w:rsidR="009244AE" w:rsidRDefault="00FB766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- </w:t>
      </w:r>
      <w:r>
        <w:rPr>
          <w:rFonts w:ascii="PT Astra Serif" w:hAnsi="PT Astra Serif" w:cs="Times New Roman"/>
          <w:sz w:val="28"/>
          <w:szCs w:val="28"/>
        </w:rPr>
        <w:t>Какими качествами личности должен обладать педагог?</w:t>
      </w:r>
    </w:p>
    <w:p w:rsidR="009244AE" w:rsidRDefault="009244AE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Ответы учащихся 9 – 11 классов МОУ-СОШ № 8.</w:t>
      </w: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tbl>
      <w:tblPr>
        <w:tblStyle w:val="ac"/>
        <w:tblW w:w="10201" w:type="dxa"/>
        <w:tblLayout w:type="fixed"/>
        <w:tblLook w:val="04A0" w:firstRow="1" w:lastRow="0" w:firstColumn="1" w:lastColumn="0" w:noHBand="0" w:noVBand="1"/>
      </w:tblPr>
      <w:tblGrid>
        <w:gridCol w:w="482"/>
        <w:gridCol w:w="3341"/>
        <w:gridCol w:w="6378"/>
      </w:tblGrid>
      <w:tr w:rsidR="009244AE">
        <w:tc>
          <w:tcPr>
            <w:tcW w:w="48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№</w:t>
            </w:r>
          </w:p>
        </w:tc>
        <w:tc>
          <w:tcPr>
            <w:tcW w:w="3341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ВОПРОС</w:t>
            </w:r>
          </w:p>
        </w:tc>
        <w:tc>
          <w:tcPr>
            <w:tcW w:w="6378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РЕЗУЛЬТАТ</w:t>
            </w:r>
          </w:p>
        </w:tc>
      </w:tr>
      <w:tr w:rsidR="009244AE">
        <w:tc>
          <w:tcPr>
            <w:tcW w:w="482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1.</w:t>
            </w:r>
          </w:p>
        </w:tc>
        <w:tc>
          <w:tcPr>
            <w:tcW w:w="3341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Что значит для вас слово “учитель”?</w:t>
            </w:r>
          </w:p>
          <w:p w:rsidR="009244AE" w:rsidRDefault="009244AE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6378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тот, кто учит детей разным предметам;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тот, кто помогает писать, 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тот, кто ведёт нас к знаниям, 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учит нас быть образованными, воспитанными, умными.</w:t>
            </w:r>
          </w:p>
        </w:tc>
      </w:tr>
      <w:tr w:rsidR="009244AE">
        <w:tc>
          <w:tcPr>
            <w:tcW w:w="482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2.</w:t>
            </w:r>
          </w:p>
        </w:tc>
        <w:tc>
          <w:tcPr>
            <w:tcW w:w="3341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Что учащихся привлекает в профессии учителя?</w:t>
            </w:r>
          </w:p>
          <w:p w:rsidR="009244AE" w:rsidRDefault="009244AE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6378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учить других;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ставить отметки в журнал;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проверять тетради;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объяснять, делиться </w:t>
            </w:r>
            <w:r>
              <w:rPr>
                <w:rFonts w:ascii="PT Astra Serif" w:hAnsi="PT Astra Serif" w:cs="Times New Roman"/>
              </w:rPr>
              <w:t>знаниями;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ходить с ребятами в музей, в библиотеку, на экскурсии;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радоваться успехам, достижениям ребят;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направлять на правильный путь.</w:t>
            </w:r>
          </w:p>
        </w:tc>
      </w:tr>
      <w:tr w:rsidR="009244AE">
        <w:tc>
          <w:tcPr>
            <w:tcW w:w="482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3.</w:t>
            </w:r>
          </w:p>
        </w:tc>
        <w:tc>
          <w:tcPr>
            <w:tcW w:w="3341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Есть ли идеальные учителя?</w:t>
            </w:r>
          </w:p>
          <w:p w:rsidR="009244AE" w:rsidRDefault="009244AE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6378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понимающие – 75%;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уважающими своих учеников- 53%;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внимательными, готовыми </w:t>
            </w:r>
            <w:r>
              <w:rPr>
                <w:rFonts w:ascii="PT Astra Serif" w:hAnsi="PT Astra Serif" w:cs="Times New Roman"/>
              </w:rPr>
              <w:t>оказать помощь – 47%.</w:t>
            </w:r>
          </w:p>
        </w:tc>
      </w:tr>
      <w:tr w:rsidR="009244AE">
        <w:tc>
          <w:tcPr>
            <w:tcW w:w="482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4.</w:t>
            </w:r>
          </w:p>
        </w:tc>
        <w:tc>
          <w:tcPr>
            <w:tcW w:w="3341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Какими качествами личности должен обладать педагог?</w:t>
            </w:r>
          </w:p>
        </w:tc>
        <w:tc>
          <w:tcPr>
            <w:tcW w:w="6378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любовь к детям, 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 xml:space="preserve">- терпение, 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интерес к профессии,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hAnsi="PT Astra Serif" w:cs="Times New Roman"/>
              </w:rPr>
              <w:t>- стремление к саморазвитию.</w:t>
            </w:r>
          </w:p>
        </w:tc>
      </w:tr>
    </w:tbl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Может ли кто то или что то заменить учителя? </w:t>
      </w: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c"/>
        <w:tblW w:w="9918" w:type="dxa"/>
        <w:tblLayout w:type="fixed"/>
        <w:tblLook w:val="04A0" w:firstRow="1" w:lastRow="0" w:firstColumn="1" w:lastColumn="0" w:noHBand="0" w:noVBand="1"/>
      </w:tblPr>
      <w:tblGrid>
        <w:gridCol w:w="840"/>
        <w:gridCol w:w="2984"/>
        <w:gridCol w:w="1842"/>
        <w:gridCol w:w="4252"/>
      </w:tblGrid>
      <w:tr w:rsidR="009244AE">
        <w:tc>
          <w:tcPr>
            <w:tcW w:w="839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Нет</w:t>
            </w:r>
          </w:p>
        </w:tc>
        <w:tc>
          <w:tcPr>
            <w:tcW w:w="2984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Да, интернет и книги</w:t>
            </w:r>
          </w:p>
        </w:tc>
        <w:tc>
          <w:tcPr>
            <w:tcW w:w="184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Семья</w:t>
            </w:r>
          </w:p>
        </w:tc>
        <w:tc>
          <w:tcPr>
            <w:tcW w:w="425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 xml:space="preserve">Да, роботы и </w:t>
            </w:r>
            <w:r>
              <w:rPr>
                <w:rFonts w:ascii="PT Astra Serif" w:hAnsi="PT Astra Serif" w:cs="Times New Roman"/>
                <w:szCs w:val="28"/>
              </w:rPr>
              <w:t>компьютеры</w:t>
            </w:r>
          </w:p>
        </w:tc>
      </w:tr>
      <w:tr w:rsidR="009244AE">
        <w:tc>
          <w:tcPr>
            <w:tcW w:w="839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73%</w:t>
            </w:r>
          </w:p>
        </w:tc>
        <w:tc>
          <w:tcPr>
            <w:tcW w:w="2984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5%</w:t>
            </w:r>
          </w:p>
        </w:tc>
        <w:tc>
          <w:tcPr>
            <w:tcW w:w="184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3%</w:t>
            </w:r>
          </w:p>
        </w:tc>
        <w:tc>
          <w:tcPr>
            <w:tcW w:w="425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19%</w:t>
            </w:r>
          </w:p>
        </w:tc>
      </w:tr>
    </w:tbl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FB7661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Ответы учителей МОУ-СОШ № 8.</w:t>
      </w:r>
    </w:p>
    <w:p w:rsidR="009244AE" w:rsidRDefault="009244AE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tbl>
      <w:tblPr>
        <w:tblStyle w:val="ac"/>
        <w:tblW w:w="10201" w:type="dxa"/>
        <w:tblLayout w:type="fixed"/>
        <w:tblLook w:val="04A0" w:firstRow="1" w:lastRow="0" w:firstColumn="1" w:lastColumn="0" w:noHBand="0" w:noVBand="1"/>
      </w:tblPr>
      <w:tblGrid>
        <w:gridCol w:w="482"/>
        <w:gridCol w:w="3341"/>
        <w:gridCol w:w="6378"/>
      </w:tblGrid>
      <w:tr w:rsidR="009244AE">
        <w:tc>
          <w:tcPr>
            <w:tcW w:w="482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№</w:t>
            </w:r>
          </w:p>
        </w:tc>
        <w:tc>
          <w:tcPr>
            <w:tcW w:w="3341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ВОПРОС</w:t>
            </w:r>
          </w:p>
        </w:tc>
        <w:tc>
          <w:tcPr>
            <w:tcW w:w="6378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РЕЗУЛЬТАТ</w:t>
            </w:r>
          </w:p>
        </w:tc>
      </w:tr>
      <w:tr w:rsidR="009244AE">
        <w:tc>
          <w:tcPr>
            <w:tcW w:w="482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1.</w:t>
            </w:r>
          </w:p>
        </w:tc>
        <w:tc>
          <w:tcPr>
            <w:tcW w:w="3341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Что привлекает в профессии учителя?</w:t>
            </w:r>
          </w:p>
          <w:p w:rsidR="009244AE" w:rsidRDefault="009244AE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6378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 xml:space="preserve">- стремление к постоянному общению, 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- любовь к детям,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- стремление жить активно, в вечном движении.</w:t>
            </w:r>
          </w:p>
          <w:p w:rsidR="009244AE" w:rsidRDefault="009244AE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</w:tr>
      <w:tr w:rsidR="009244AE">
        <w:tc>
          <w:tcPr>
            <w:tcW w:w="482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eastAsia="Times New Roman" w:hAnsi="PT Astra Serif" w:cs="Times New Roman"/>
              </w:rPr>
              <w:t>2.</w:t>
            </w:r>
          </w:p>
        </w:tc>
        <w:tc>
          <w:tcPr>
            <w:tcW w:w="3341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>
              <w:rPr>
                <w:rFonts w:ascii="PT Astra Serif" w:hAnsi="PT Astra Serif" w:cs="Times New Roman"/>
                <w:szCs w:val="28"/>
              </w:rPr>
              <w:t>Что вы считаете главным в</w:t>
            </w:r>
            <w:r>
              <w:rPr>
                <w:rFonts w:ascii="PT Astra Serif" w:hAnsi="PT Astra Serif" w:cs="Times New Roman"/>
                <w:szCs w:val="28"/>
              </w:rPr>
              <w:t xml:space="preserve"> вашей профессии?</w:t>
            </w:r>
          </w:p>
        </w:tc>
        <w:tc>
          <w:tcPr>
            <w:tcW w:w="6378" w:type="dxa"/>
          </w:tcPr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- ответственное отношение к делу,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- трудолюбие;</w:t>
            </w:r>
          </w:p>
          <w:p w:rsidR="009244AE" w:rsidRDefault="00FB7661">
            <w:pPr>
              <w:widowControl w:val="0"/>
              <w:spacing w:after="0" w:line="240" w:lineRule="auto"/>
              <w:jc w:val="both"/>
              <w:rPr>
                <w:rFonts w:ascii="PT Astra Serif" w:hAnsi="PT Astra Serif" w:cs="Times New Roman"/>
                <w:szCs w:val="28"/>
              </w:rPr>
            </w:pPr>
            <w:r>
              <w:rPr>
                <w:rFonts w:ascii="PT Astra Serif" w:hAnsi="PT Astra Serif" w:cs="Times New Roman"/>
                <w:szCs w:val="28"/>
              </w:rPr>
              <w:t>- любовь к детям</w:t>
            </w:r>
          </w:p>
        </w:tc>
      </w:tr>
    </w:tbl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9244AE" w:rsidRDefault="009244AE">
      <w:pPr>
        <w:spacing w:line="240" w:lineRule="auto"/>
        <w:rPr>
          <w:rFonts w:ascii="PT Astra Serif" w:hAnsi="PT Astra Serif"/>
          <w:sz w:val="28"/>
          <w:szCs w:val="28"/>
        </w:rPr>
      </w:pPr>
    </w:p>
    <w:p w:rsidR="009244AE" w:rsidRDefault="00FB7661">
      <w:pPr>
        <w:spacing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№ 2</w:t>
      </w:r>
    </w:p>
    <w:p w:rsidR="009244AE" w:rsidRDefault="009244AE">
      <w:pPr>
        <w:spacing w:line="240" w:lineRule="auto"/>
        <w:jc w:val="right"/>
        <w:rPr>
          <w:rFonts w:ascii="PT Astra Serif" w:hAnsi="PT Astra Serif"/>
          <w:b/>
          <w:sz w:val="28"/>
          <w:szCs w:val="28"/>
        </w:rPr>
      </w:pPr>
    </w:p>
    <w:p w:rsidR="009244AE" w:rsidRDefault="00FB7661">
      <w:pPr>
        <w:spacing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ИНФОРМАЦИЯ ДЛЯ ПОСТУПАЮЩИХ.</w:t>
      </w:r>
    </w:p>
    <w:p w:rsidR="009244AE" w:rsidRDefault="009244AE">
      <w:pPr>
        <w:spacing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244AE" w:rsidRDefault="00FB76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Список учебных учреждений по направлению «Педагогика»</w:t>
      </w:r>
    </w:p>
    <w:p w:rsidR="009244AE" w:rsidRDefault="00FB76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в Саратовской области.</w:t>
      </w:r>
    </w:p>
    <w:p w:rsidR="009244AE" w:rsidRDefault="009244A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c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446"/>
        <w:gridCol w:w="3093"/>
        <w:gridCol w:w="4678"/>
        <w:gridCol w:w="2410"/>
      </w:tblGrid>
      <w:tr w:rsidR="009244AE">
        <w:trPr>
          <w:jc w:val="center"/>
        </w:trPr>
        <w:tc>
          <w:tcPr>
            <w:tcW w:w="445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</w:tc>
        <w:tc>
          <w:tcPr>
            <w:tcW w:w="3093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Название </w:t>
            </w:r>
            <w:r>
              <w:rPr>
                <w:rFonts w:ascii="PT Astra Serif" w:hAnsi="PT Astra Serif"/>
              </w:rPr>
              <w:t>учреждения</w:t>
            </w:r>
          </w:p>
        </w:tc>
        <w:tc>
          <w:tcPr>
            <w:tcW w:w="4678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Адрес </w:t>
            </w:r>
          </w:p>
        </w:tc>
        <w:tc>
          <w:tcPr>
            <w:tcW w:w="2410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Телефон </w:t>
            </w:r>
          </w:p>
        </w:tc>
      </w:tr>
      <w:tr w:rsidR="009244AE">
        <w:trPr>
          <w:jc w:val="center"/>
        </w:trPr>
        <w:tc>
          <w:tcPr>
            <w:tcW w:w="445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3093" w:type="dxa"/>
          </w:tcPr>
          <w:p w:rsidR="009244AE" w:rsidRDefault="009244AE">
            <w:pPr>
              <w:widowControl w:val="0"/>
              <w:spacing w:line="240" w:lineRule="auto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line="240" w:lineRule="auto"/>
              <w:jc w:val="center"/>
              <w:rPr>
                <w:rFonts w:ascii="PT Astra Serif" w:hAnsi="PT Astra Serif"/>
              </w:rPr>
            </w:pPr>
            <w:hyperlink r:id="rId7">
              <w:r>
                <w:rPr>
                  <w:rFonts w:ascii="PT Astra Serif" w:hAnsi="PT Astra Serif"/>
                </w:rPr>
                <w:t>Саратовский областной педагогический колледж</w:t>
              </w:r>
            </w:hyperlink>
          </w:p>
        </w:tc>
        <w:tc>
          <w:tcPr>
            <w:tcW w:w="4678" w:type="dxa"/>
          </w:tcPr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г. Саратов,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ул. А.Н. Радищева, д. 20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+7 (8452) 27-14-27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</w:tr>
      <w:tr w:rsidR="009244AE">
        <w:trPr>
          <w:jc w:val="center"/>
        </w:trPr>
        <w:tc>
          <w:tcPr>
            <w:tcW w:w="445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093" w:type="dxa"/>
          </w:tcPr>
          <w:p w:rsidR="009244AE" w:rsidRDefault="00FB7661">
            <w:pPr>
              <w:pStyle w:val="1"/>
              <w:widowControl w:val="0"/>
              <w:spacing w:after="0" w:line="240" w:lineRule="auto"/>
              <w:jc w:val="center"/>
              <w:outlineLvl w:val="0"/>
              <w:rPr>
                <w:rFonts w:ascii="PT Astra Serif" w:hAnsi="PT Astra Serif"/>
                <w:b w:val="0"/>
                <w:sz w:val="24"/>
                <w:szCs w:val="24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>Вольский педагогический колледж им. Ф.И. Панферова</w:t>
            </w:r>
          </w:p>
          <w:p w:rsidR="009244AE" w:rsidRDefault="009244AE">
            <w:pPr>
              <w:pStyle w:val="a1"/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78" w:type="dxa"/>
          </w:tcPr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г. Вольск, 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ул. Комсомольская, д. 202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(84593) 5-26-39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</w:tr>
      <w:tr w:rsidR="009244AE">
        <w:trPr>
          <w:jc w:val="center"/>
        </w:trPr>
        <w:tc>
          <w:tcPr>
            <w:tcW w:w="445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3093" w:type="dxa"/>
          </w:tcPr>
          <w:p w:rsidR="009244AE" w:rsidRDefault="00FB7661">
            <w:pPr>
              <w:pStyle w:val="1"/>
              <w:widowControl w:val="0"/>
              <w:spacing w:line="240" w:lineRule="auto"/>
              <w:jc w:val="center"/>
              <w:outlineLvl w:val="0"/>
              <w:rPr>
                <w:rFonts w:ascii="PT Astra Serif" w:hAnsi="PT Astra Serif"/>
                <w:b w:val="0"/>
                <w:sz w:val="24"/>
                <w:szCs w:val="24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>Энгельсский колледж профессиональных технологий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78" w:type="dxa"/>
          </w:tcPr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 w:cs="Segoe UI"/>
                <w:bCs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Segoe UI"/>
                <w:bCs/>
              </w:rPr>
            </w:pPr>
            <w:r>
              <w:rPr>
                <w:rFonts w:ascii="PT Astra Serif" w:hAnsi="PT Astra Serif" w:cs="Segoe UI"/>
                <w:bCs/>
              </w:rPr>
              <w:t>г. Энгельс,</w:t>
            </w: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 w:cs="Segoe UI"/>
                <w:bCs/>
              </w:rPr>
            </w:pPr>
            <w:r>
              <w:rPr>
                <w:rFonts w:ascii="PT Astra Serif" w:hAnsi="PT Astra Serif" w:cs="Segoe UI"/>
                <w:bCs/>
              </w:rPr>
              <w:t xml:space="preserve"> </w:t>
            </w: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Segoe UI"/>
                <w:bCs/>
              </w:rPr>
              <w:t>ул. СХИ</w:t>
            </w:r>
          </w:p>
        </w:tc>
        <w:tc>
          <w:tcPr>
            <w:tcW w:w="2410" w:type="dxa"/>
          </w:tcPr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 w:cs="Tahoma"/>
              </w:rPr>
            </w:pP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 w:cs="Tahoma"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Tahoma"/>
              </w:rPr>
              <w:t>+7(8453) 99-01-92</w:t>
            </w:r>
          </w:p>
        </w:tc>
      </w:tr>
      <w:tr w:rsidR="009244AE">
        <w:trPr>
          <w:jc w:val="center"/>
        </w:trPr>
        <w:tc>
          <w:tcPr>
            <w:tcW w:w="445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3093" w:type="dxa"/>
          </w:tcPr>
          <w:p w:rsidR="009244AE" w:rsidRDefault="00FB7661">
            <w:pPr>
              <w:pStyle w:val="1"/>
              <w:widowControl w:val="0"/>
              <w:spacing w:line="240" w:lineRule="auto"/>
              <w:jc w:val="center"/>
              <w:outlineLvl w:val="0"/>
              <w:rPr>
                <w:rFonts w:ascii="PT Astra Serif" w:hAnsi="PT Astra Serif"/>
                <w:b w:val="0"/>
                <w:sz w:val="24"/>
                <w:szCs w:val="24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 xml:space="preserve">СГУ имени Н.Г. Чернышевского – Саратовский национальный исследовательский государственный </w:t>
            </w:r>
            <w:r>
              <w:rPr>
                <w:rFonts w:ascii="PT Astra Serif" w:hAnsi="PT Astra Serif"/>
                <w:b w:val="0"/>
                <w:sz w:val="24"/>
                <w:szCs w:val="24"/>
              </w:rPr>
              <w:t>университет имени                   Н. Г. Чернышевского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78" w:type="dxa"/>
          </w:tcPr>
          <w:p w:rsidR="009244AE" w:rsidRDefault="009244AE">
            <w:pPr>
              <w:widowControl w:val="0"/>
              <w:spacing w:line="240" w:lineRule="auto"/>
              <w:ind w:right="150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line="240" w:lineRule="auto"/>
              <w:ind w:right="15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г. Саратов, </w:t>
            </w:r>
          </w:p>
          <w:p w:rsidR="009244AE" w:rsidRDefault="00FB7661">
            <w:pPr>
              <w:widowControl w:val="0"/>
              <w:spacing w:line="240" w:lineRule="auto"/>
              <w:ind w:right="15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ул. Астраханская, д. 83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 w:cs="Arial"/>
                <w:shd w:val="clear" w:color="auto" w:fill="FFFFFF"/>
              </w:rPr>
            </w:pP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 w:cs="Arial"/>
                <w:shd w:val="clear" w:color="auto" w:fill="FFFFFF"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Arial"/>
                <w:shd w:val="clear" w:color="auto" w:fill="FFFFFF"/>
              </w:rPr>
              <w:t>+7 (8452) 52-31-00</w:t>
            </w:r>
          </w:p>
        </w:tc>
      </w:tr>
      <w:tr w:rsidR="009244AE">
        <w:trPr>
          <w:jc w:val="center"/>
        </w:trPr>
        <w:tc>
          <w:tcPr>
            <w:tcW w:w="445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3093" w:type="dxa"/>
          </w:tcPr>
          <w:p w:rsidR="009244AE" w:rsidRDefault="00FB7661">
            <w:pPr>
              <w:pStyle w:val="1"/>
              <w:widowControl w:val="0"/>
              <w:spacing w:line="240" w:lineRule="auto"/>
              <w:ind w:right="150"/>
              <w:jc w:val="center"/>
              <w:outlineLvl w:val="0"/>
              <w:rPr>
                <w:rFonts w:ascii="PT Astra Serif" w:hAnsi="PT Astra Serif"/>
                <w:b w:val="0"/>
                <w:sz w:val="24"/>
                <w:szCs w:val="24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>СГТУ – Саратовский государственный технический университет имени Гагарина Ю. А.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78" w:type="dxa"/>
          </w:tcPr>
          <w:p w:rsidR="009244AE" w:rsidRDefault="009244AE">
            <w:pPr>
              <w:widowControl w:val="0"/>
              <w:spacing w:line="240" w:lineRule="auto"/>
              <w:ind w:right="150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line="240" w:lineRule="auto"/>
              <w:ind w:right="15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г. Саратов, </w:t>
            </w:r>
          </w:p>
          <w:p w:rsidR="009244AE" w:rsidRDefault="00FB7661">
            <w:pPr>
              <w:widowControl w:val="0"/>
              <w:spacing w:line="240" w:lineRule="auto"/>
              <w:ind w:right="15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ул. Политехническая, д. 77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 w:cs="Arial"/>
                <w:shd w:val="clear" w:color="auto" w:fill="FFFFFF"/>
              </w:rPr>
            </w:pP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 w:cs="Arial"/>
                <w:shd w:val="clear" w:color="auto" w:fill="FFFFFF"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 w:cs="Arial"/>
                <w:shd w:val="clear" w:color="auto" w:fill="FFFFFF"/>
              </w:rPr>
              <w:t xml:space="preserve">+7 (8452) </w:t>
            </w:r>
            <w:r>
              <w:rPr>
                <w:rFonts w:ascii="PT Astra Serif" w:hAnsi="PT Astra Serif" w:cs="Arial"/>
                <w:shd w:val="clear" w:color="auto" w:fill="FFFFFF"/>
              </w:rPr>
              <w:t>99-86-65</w:t>
            </w:r>
          </w:p>
        </w:tc>
      </w:tr>
      <w:tr w:rsidR="009244AE">
        <w:trPr>
          <w:jc w:val="center"/>
        </w:trPr>
        <w:tc>
          <w:tcPr>
            <w:tcW w:w="445" w:type="dxa"/>
          </w:tcPr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3093" w:type="dxa"/>
          </w:tcPr>
          <w:p w:rsidR="009244AE" w:rsidRDefault="00FB7661">
            <w:pPr>
              <w:pStyle w:val="1"/>
              <w:widowControl w:val="0"/>
              <w:spacing w:line="240" w:lineRule="auto"/>
              <w:ind w:right="150"/>
              <w:jc w:val="center"/>
              <w:outlineLvl w:val="0"/>
              <w:rPr>
                <w:rFonts w:ascii="PT Astra Serif" w:hAnsi="PT Astra Serif"/>
                <w:b w:val="0"/>
                <w:sz w:val="24"/>
                <w:szCs w:val="24"/>
              </w:rPr>
            </w:pPr>
            <w:r>
              <w:rPr>
                <w:rFonts w:ascii="PT Astra Serif" w:hAnsi="PT Astra Serif"/>
                <w:b w:val="0"/>
                <w:sz w:val="24"/>
                <w:szCs w:val="24"/>
              </w:rPr>
              <w:t>Балашовский институт (филиал) Саратовского национального исследовательского государственного университета имени                 Н. Г. Чернышевского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78" w:type="dxa"/>
          </w:tcPr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г. Балашов, 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ул. Карла Маркса, д. 29.</w:t>
            </w:r>
          </w:p>
        </w:tc>
        <w:tc>
          <w:tcPr>
            <w:tcW w:w="2410" w:type="dxa"/>
          </w:tcPr>
          <w:p w:rsidR="009244AE" w:rsidRDefault="009244AE">
            <w:pPr>
              <w:widowControl w:val="0"/>
              <w:spacing w:line="240" w:lineRule="auto"/>
              <w:ind w:right="150"/>
              <w:jc w:val="center"/>
              <w:rPr>
                <w:rFonts w:ascii="PT Astra Serif" w:hAnsi="PT Astra Serif"/>
              </w:rPr>
            </w:pPr>
          </w:p>
          <w:p w:rsidR="009244AE" w:rsidRDefault="00FB7661">
            <w:pPr>
              <w:widowControl w:val="0"/>
              <w:spacing w:line="240" w:lineRule="auto"/>
              <w:ind w:right="15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+7 (8454) 54-04-96.</w:t>
            </w:r>
          </w:p>
          <w:p w:rsidR="009244AE" w:rsidRDefault="009244AE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9244AE" w:rsidRDefault="009244A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9244AE" w:rsidRDefault="00FB7661">
      <w:pPr>
        <w:spacing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№ 3</w:t>
      </w:r>
    </w:p>
    <w:p w:rsidR="009244AE" w:rsidRDefault="009244A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9244AE" w:rsidRDefault="00FB7661">
      <w:pPr>
        <w:shd w:val="clear" w:color="auto" w:fill="FFFFFF"/>
        <w:suppressAutoHyphens w:val="0"/>
        <w:spacing w:after="0" w:line="240" w:lineRule="auto"/>
        <w:jc w:val="center"/>
        <w:outlineLvl w:val="2"/>
        <w:rPr>
          <w:rFonts w:ascii="PT Astra Serif" w:eastAsia="Times New Roman" w:hAnsi="PT Astra Serif" w:cs="Arial"/>
          <w:b/>
          <w:bCs/>
          <w:kern w:val="0"/>
          <w:sz w:val="28"/>
          <w14:ligatures w14:val="none"/>
        </w:rPr>
      </w:pPr>
      <w:r>
        <w:rPr>
          <w:rFonts w:ascii="PT Astra Serif" w:eastAsia="Times New Roman" w:hAnsi="PT Astra Serif" w:cs="Arial"/>
          <w:b/>
          <w:bCs/>
          <w:kern w:val="0"/>
          <w:sz w:val="28"/>
          <w14:ligatures w14:val="none"/>
        </w:rPr>
        <w:t>Меры социальной</w:t>
      </w:r>
      <w:r>
        <w:rPr>
          <w:rFonts w:ascii="PT Astra Serif" w:eastAsia="Times New Roman" w:hAnsi="PT Astra Serif" w:cs="Arial"/>
          <w:b/>
          <w:bCs/>
          <w:kern w:val="0"/>
          <w:sz w:val="28"/>
          <w14:ligatures w14:val="none"/>
        </w:rPr>
        <w:t xml:space="preserve"> поддержки педагогов в 2024 году</w:t>
      </w:r>
    </w:p>
    <w:p w:rsidR="009244AE" w:rsidRDefault="00FB7661">
      <w:pPr>
        <w:shd w:val="clear" w:color="auto" w:fill="FFFFFF"/>
        <w:suppressAutoHyphens w:val="0"/>
        <w:spacing w:after="0" w:line="240" w:lineRule="auto"/>
        <w:jc w:val="center"/>
        <w:outlineLvl w:val="2"/>
        <w:rPr>
          <w:rFonts w:ascii="PT Astra Serif" w:eastAsia="Times New Roman" w:hAnsi="PT Astra Serif" w:cs="Arial"/>
          <w:b/>
          <w:bCs/>
          <w:kern w:val="0"/>
          <w:sz w:val="28"/>
          <w14:ligatures w14:val="none"/>
        </w:rPr>
      </w:pPr>
      <w:r>
        <w:rPr>
          <w:rFonts w:ascii="PT Astra Serif" w:eastAsia="Times New Roman" w:hAnsi="PT Astra Serif" w:cs="Arial"/>
          <w:b/>
          <w:bCs/>
          <w:kern w:val="0"/>
          <w:sz w:val="28"/>
          <w14:ligatures w14:val="none"/>
        </w:rPr>
        <w:t xml:space="preserve">(Сайт Министерства образования Саратовской области </w:t>
      </w:r>
    </w:p>
    <w:p w:rsidR="009244AE" w:rsidRDefault="00FB7661">
      <w:pPr>
        <w:shd w:val="clear" w:color="auto" w:fill="FFFFFF"/>
        <w:suppressAutoHyphens w:val="0"/>
        <w:spacing w:after="0" w:line="240" w:lineRule="auto"/>
        <w:jc w:val="center"/>
        <w:outlineLvl w:val="2"/>
        <w:rPr>
          <w:rFonts w:ascii="PT Astra Serif" w:eastAsia="Times New Roman" w:hAnsi="PT Astra Serif" w:cs="Arial"/>
          <w:b/>
          <w:bCs/>
          <w:kern w:val="0"/>
          <w14:ligatures w14:val="none"/>
        </w:rPr>
      </w:pPr>
      <w:hyperlink r:id="rId8">
        <w:r>
          <w:rPr>
            <w:rFonts w:ascii="PT Astra Serif" w:eastAsia="Times New Roman" w:hAnsi="PT Astra Serif" w:cs="Arial"/>
            <w:b/>
            <w:bCs/>
            <w:kern w:val="0"/>
            <w:sz w:val="28"/>
            <w14:ligatures w14:val="none"/>
          </w:rPr>
          <w:t>http://minobr.saratov.gov.ru/sotsialnaya-podderzhka-pedrabotnikov.php?ysclid=lvgmdq5a9e799433373</w:t>
        </w:r>
      </w:hyperlink>
      <w:r>
        <w:rPr>
          <w:rFonts w:ascii="PT Astra Serif" w:eastAsia="Times New Roman" w:hAnsi="PT Astra Serif" w:cs="Arial"/>
          <w:b/>
          <w:bCs/>
          <w:kern w:val="0"/>
          <w14:ligatures w14:val="none"/>
        </w:rPr>
        <w:t>)</w:t>
      </w:r>
    </w:p>
    <w:p w:rsidR="009244AE" w:rsidRDefault="009244AE">
      <w:pPr>
        <w:shd w:val="clear" w:color="auto" w:fill="FFFFFF"/>
        <w:suppressAutoHyphens w:val="0"/>
        <w:spacing w:after="0" w:line="240" w:lineRule="auto"/>
        <w:jc w:val="center"/>
        <w:outlineLvl w:val="2"/>
        <w:rPr>
          <w:rFonts w:ascii="PT Astra Serif" w:eastAsia="Times New Roman" w:hAnsi="PT Astra Serif" w:cs="Arial"/>
          <w:b/>
          <w:bCs/>
          <w:kern w:val="0"/>
          <w14:ligatures w14:val="none"/>
        </w:rPr>
      </w:pPr>
    </w:p>
    <w:tbl>
      <w:tblPr>
        <w:tblW w:w="9623" w:type="dxa"/>
        <w:tblInd w:w="14" w:type="dxa"/>
        <w:tblLayout w:type="fixed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374"/>
        <w:gridCol w:w="4790"/>
        <w:gridCol w:w="4459"/>
      </w:tblGrid>
      <w:tr w:rsidR="009244AE"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244AE" w:rsidRDefault="00FB7661">
            <w:pPr>
              <w:widowControl w:val="0"/>
              <w:suppressAutoHyphens w:val="0"/>
              <w:spacing w:after="135" w:line="240" w:lineRule="auto"/>
              <w:jc w:val="center"/>
              <w:rPr>
                <w:rFonts w:ascii="PT Astra Serif" w:eastAsia="Times New Roman" w:hAnsi="PT Astra Serif" w:cs="Times New Roman"/>
                <w:kern w:val="0"/>
                <w14:ligatures w14:val="none"/>
              </w:rPr>
            </w:pP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№ п/п</w:t>
            </w:r>
          </w:p>
        </w:tc>
        <w:tc>
          <w:tcPr>
            <w:tcW w:w="4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244AE" w:rsidRDefault="00FB7661">
            <w:pPr>
              <w:widowControl w:val="0"/>
              <w:suppressAutoHyphens w:val="0"/>
              <w:spacing w:after="135" w:line="240" w:lineRule="auto"/>
              <w:jc w:val="center"/>
              <w:rPr>
                <w:rFonts w:ascii="PT Astra Serif" w:eastAsia="Times New Roman" w:hAnsi="PT Astra Serif" w:cs="Times New Roman"/>
                <w:kern w:val="0"/>
                <w14:ligatures w14:val="none"/>
              </w:rPr>
            </w:pP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Наименование меры</w:t>
            </w:r>
          </w:p>
        </w:tc>
        <w:tc>
          <w:tcPr>
            <w:tcW w:w="44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244AE" w:rsidRDefault="00FB7661">
            <w:pPr>
              <w:widowControl w:val="0"/>
              <w:suppressAutoHyphens w:val="0"/>
              <w:spacing w:after="135" w:line="240" w:lineRule="auto"/>
              <w:jc w:val="center"/>
              <w:rPr>
                <w:rFonts w:ascii="PT Astra Serif" w:eastAsia="Times New Roman" w:hAnsi="PT Astra Serif" w:cs="Times New Roman"/>
                <w:kern w:val="0"/>
                <w14:ligatures w14:val="none"/>
              </w:rPr>
            </w:pP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Пояснения</w:t>
            </w:r>
          </w:p>
        </w:tc>
      </w:tr>
      <w:tr w:rsidR="009244AE"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244AE" w:rsidRDefault="00FB7661">
            <w:pPr>
              <w:widowControl w:val="0"/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14:ligatures w14:val="none"/>
              </w:rPr>
            </w:pP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1</w:t>
            </w:r>
          </w:p>
        </w:tc>
        <w:tc>
          <w:tcPr>
            <w:tcW w:w="4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244AE" w:rsidRDefault="00FB7661">
            <w:pPr>
              <w:widowControl w:val="0"/>
              <w:suppressAutoHyphens w:val="0"/>
              <w:spacing w:after="135" w:line="240" w:lineRule="auto"/>
              <w:rPr>
                <w:rFonts w:ascii="PT Astra Serif" w:eastAsia="Times New Roman" w:hAnsi="PT Astra Serif" w:cs="Times New Roman"/>
                <w:kern w:val="0"/>
                <w14:ligatures w14:val="none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kern w:val="0"/>
                <w14:ligatures w14:val="none"/>
              </w:rPr>
              <w:t>Единовременное денежное пособие в размере 100 000 рублей</w:t>
            </w: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 выпускникам профессиональных образовательных организаций и обра</w:t>
            </w: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зовательных организаций высшего образования, прибывшим на работу в образовательные организации, расположенные в сельской местности (Закон Саратовской области от 28 ноября 2013 г. № 215-ЗСО)</w:t>
            </w:r>
          </w:p>
        </w:tc>
        <w:tc>
          <w:tcPr>
            <w:tcW w:w="44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244AE" w:rsidRDefault="00FB7661">
            <w:pPr>
              <w:widowControl w:val="0"/>
              <w:suppressAutoHyphens w:val="0"/>
              <w:spacing w:after="135" w:line="240" w:lineRule="auto"/>
              <w:rPr>
                <w:rFonts w:ascii="PT Astra Serif" w:eastAsia="Times New Roman" w:hAnsi="PT Astra Serif" w:cs="Times New Roman"/>
                <w:kern w:val="0"/>
                <w14:ligatures w14:val="none"/>
              </w:rPr>
            </w:pP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Выплачивается выпускникам профессиональных образовательных организ</w:t>
            </w: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аций и образовательных организаций высшего образования в соответствии с трудовым договором, заключенным с образовательной организацией, расположенной в сельской местности, при трудоустройстве в течение одного года с даты выдачи документа об образовании и о</w:t>
            </w: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 xml:space="preserve"> квалификации. Единовременное пособие выплачивается министерством образования Саратовской области</w:t>
            </w:r>
          </w:p>
          <w:p w:rsidR="009244AE" w:rsidRDefault="00FB7661">
            <w:pPr>
              <w:widowControl w:val="0"/>
              <w:suppressAutoHyphens w:val="0"/>
              <w:spacing w:after="135" w:line="240" w:lineRule="auto"/>
              <w:rPr>
                <w:rFonts w:ascii="PT Astra Serif" w:eastAsia="Times New Roman" w:hAnsi="PT Astra Serif" w:cs="Times New Roman"/>
                <w:kern w:val="0"/>
                <w14:ligatures w14:val="none"/>
              </w:rPr>
            </w:pP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Телефон для справок: 8 8452 49-19-56</w:t>
            </w:r>
          </w:p>
        </w:tc>
      </w:tr>
      <w:tr w:rsidR="009244AE"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244AE" w:rsidRDefault="00FB7661">
            <w:pPr>
              <w:widowControl w:val="0"/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14:ligatures w14:val="none"/>
              </w:rPr>
            </w:pP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2</w:t>
            </w:r>
          </w:p>
        </w:tc>
        <w:tc>
          <w:tcPr>
            <w:tcW w:w="4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244AE" w:rsidRDefault="00FB7661">
            <w:pPr>
              <w:widowControl w:val="0"/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14:ligatures w14:val="none"/>
              </w:rPr>
            </w:pP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Молодому специалисту предоставлено право на получение единовременной денежной выплаты </w:t>
            </w: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br/>
            </w:r>
            <w:r>
              <w:rPr>
                <w:rFonts w:ascii="PT Astra Serif" w:eastAsia="Times New Roman" w:hAnsi="PT Astra Serif" w:cs="Times New Roman"/>
                <w:b/>
                <w:bCs/>
                <w:kern w:val="0"/>
                <w14:ligatures w14:val="none"/>
              </w:rPr>
              <w:t xml:space="preserve">за первый год работы –        </w:t>
            </w:r>
            <w:r>
              <w:rPr>
                <w:rFonts w:ascii="PT Astra Serif" w:eastAsia="Times New Roman" w:hAnsi="PT Astra Serif" w:cs="Times New Roman"/>
                <w:b/>
                <w:bCs/>
                <w:kern w:val="0"/>
                <w14:ligatures w14:val="none"/>
              </w:rPr>
              <w:t> 50 000 рублей, </w:t>
            </w: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br/>
            </w:r>
            <w:r>
              <w:rPr>
                <w:rFonts w:ascii="PT Astra Serif" w:eastAsia="Times New Roman" w:hAnsi="PT Astra Serif" w:cs="Times New Roman"/>
                <w:b/>
                <w:bCs/>
                <w:kern w:val="0"/>
                <w14:ligatures w14:val="none"/>
              </w:rPr>
              <w:t>за второй год работы –          45 000 рублей, за третий год работы –          40 000 рублей</w:t>
            </w: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 </w:t>
            </w: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br/>
              <w:t>(Закон Саратовской области </w:t>
            </w: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br/>
              <w:t>от 3 августа 2011 года № 96-ЗСО с изменениями от 01.02.2024)</w:t>
            </w:r>
          </w:p>
        </w:tc>
        <w:tc>
          <w:tcPr>
            <w:tcW w:w="44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244AE" w:rsidRDefault="00FB7661">
            <w:pPr>
              <w:widowControl w:val="0"/>
              <w:suppressAutoHyphens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14:ligatures w14:val="none"/>
              </w:rPr>
            </w:pP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Действует в отношении выпускников образовательных органи</w:t>
            </w: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 xml:space="preserve">заций высшего образования в возрасте до 35 лет (включая день исполнения 35 лет), трудоустроившихся в течение 3-х месяцев со дня окончания образовательной организации высшего образования в бюджетные образовательные организации учителями иностранного языка, </w:t>
            </w:r>
            <w:r>
              <w:rPr>
                <w:rFonts w:ascii="PT Astra Serif" w:eastAsia="Times New Roman" w:hAnsi="PT Astra Serif" w:cs="Times New Roman"/>
                <w:kern w:val="0"/>
                <w14:ligatures w14:val="none"/>
              </w:rPr>
              <w:t>информатики, информатики и ИКТ, математики и физики. Денежная выплата назначается муниципальными учреждениями социальной защиты населения</w:t>
            </w:r>
          </w:p>
        </w:tc>
      </w:tr>
    </w:tbl>
    <w:p w:rsidR="009244AE" w:rsidRDefault="009244AE">
      <w:pPr>
        <w:spacing w:after="0" w:line="240" w:lineRule="auto"/>
        <w:jc w:val="both"/>
        <w:rPr>
          <w:rFonts w:ascii="PT Astra Serif" w:hAnsi="PT Astra Serif" w:cs="Times New Roman"/>
        </w:rPr>
      </w:pPr>
    </w:p>
    <w:sectPr w:rsidR="009244AE">
      <w:pgSz w:w="11906" w:h="16838"/>
      <w:pgMar w:top="1134" w:right="1133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702B0"/>
    <w:multiLevelType w:val="multilevel"/>
    <w:tmpl w:val="9DBCE4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780841"/>
    <w:multiLevelType w:val="multilevel"/>
    <w:tmpl w:val="B53E953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46F430D7"/>
    <w:multiLevelType w:val="multilevel"/>
    <w:tmpl w:val="D1C298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4AE"/>
    <w:rsid w:val="009244AE"/>
    <w:rsid w:val="00FB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09AC38-54DD-4552-9271-85716488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CD2"/>
    <w:pPr>
      <w:spacing w:after="160" w:line="276" w:lineRule="auto"/>
    </w:pPr>
    <w:rPr>
      <w:rFonts w:ascii="Calibri" w:eastAsiaTheme="minorEastAsia" w:hAnsi="Calibri"/>
      <w:kern w:val="2"/>
      <w:sz w:val="24"/>
      <w:szCs w:val="24"/>
      <w:lang w:eastAsia="ru-RU"/>
      <w14:ligatures w14:val="standardContextual"/>
    </w:rPr>
  </w:style>
  <w:style w:type="paragraph" w:styleId="1">
    <w:name w:val="heading 1"/>
    <w:basedOn w:val="a0"/>
    <w:next w:val="a1"/>
    <w:qFormat/>
    <w:pPr>
      <w:outlineLvl w:val="0"/>
    </w:pPr>
    <w:rPr>
      <w:rFonts w:ascii="Liberation Serif" w:hAnsi="Liberation Serif" w:cs="Tahoma"/>
      <w:b/>
      <w:bCs/>
      <w:sz w:val="48"/>
      <w:szCs w:val="48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hAnsi="Liberation Serif" w:cs="Tahoma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c4">
    <w:name w:val="c4"/>
    <w:basedOn w:val="a2"/>
    <w:qFormat/>
    <w:rsid w:val="00FF3CD2"/>
  </w:style>
  <w:style w:type="character" w:customStyle="1" w:styleId="c1">
    <w:name w:val="c1"/>
    <w:basedOn w:val="a2"/>
    <w:qFormat/>
    <w:rsid w:val="00FF3CD2"/>
  </w:style>
  <w:style w:type="character" w:customStyle="1" w:styleId="c6">
    <w:name w:val="c6"/>
    <w:basedOn w:val="a2"/>
    <w:qFormat/>
    <w:rsid w:val="00FF3CD2"/>
  </w:style>
  <w:style w:type="character" w:customStyle="1" w:styleId="-">
    <w:name w:val="Интернет-ссылка"/>
    <w:basedOn w:val="a2"/>
    <w:uiPriority w:val="99"/>
    <w:unhideWhenUsed/>
    <w:rsid w:val="00F87DEB"/>
    <w:rPr>
      <w:color w:val="0563C1" w:themeColor="hyperlink"/>
      <w:u w:val="single"/>
    </w:rPr>
  </w:style>
  <w:style w:type="character" w:customStyle="1" w:styleId="a5">
    <w:name w:val="Выделение жирным"/>
    <w:qFormat/>
    <w:rPr>
      <w:b/>
      <w:bCs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6">
    <w:name w:val="List"/>
    <w:basedOn w:val="a1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9">
    <w:name w:val="No Spacing"/>
    <w:uiPriority w:val="1"/>
    <w:qFormat/>
    <w:rsid w:val="00FF3CD2"/>
  </w:style>
  <w:style w:type="paragraph" w:styleId="aa">
    <w:name w:val="List Paragraph"/>
    <w:basedOn w:val="a"/>
    <w:uiPriority w:val="34"/>
    <w:qFormat/>
    <w:rsid w:val="00FF3CD2"/>
    <w:pPr>
      <w:ind w:left="720"/>
      <w:contextualSpacing/>
    </w:pPr>
  </w:style>
  <w:style w:type="paragraph" w:customStyle="1" w:styleId="c8">
    <w:name w:val="c8"/>
    <w:basedOn w:val="a"/>
    <w:qFormat/>
    <w:rsid w:val="00FF3CD2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0">
    <w:name w:val="c0"/>
    <w:basedOn w:val="a"/>
    <w:qFormat/>
    <w:rsid w:val="00FF3CD2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b">
    <w:name w:val="Normal (Web)"/>
    <w:basedOn w:val="a"/>
    <w:uiPriority w:val="99"/>
    <w:semiHidden/>
    <w:unhideWhenUsed/>
    <w:qFormat/>
    <w:rsid w:val="000772F1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ac">
    <w:name w:val="Table Grid"/>
    <w:basedOn w:val="a3"/>
    <w:uiPriority w:val="39"/>
    <w:rsid w:val="00FF3CD2"/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obr.saratov.gov.ru/sotsialnaya-podderzhka-pedrabotnikov.php?ysclid=lvgmdq5a9e799433373" TargetMode="External"/><Relationship Id="rId3" Type="http://schemas.openxmlformats.org/officeDocument/2006/relationships/styles" Target="styles.xml"/><Relationship Id="rId7" Type="http://schemas.openxmlformats.org/officeDocument/2006/relationships/hyperlink" Target="https://postupi.info/college/114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stupi.info/vuz/sgu-im.-n.g.chernishevskog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91823-E55E-4A0A-91BF-7F0C0B506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15</Pages>
  <Words>2970</Words>
  <Characters>16933</Characters>
  <Application>Microsoft Office Word</Application>
  <DocSecurity>0</DocSecurity>
  <Lines>141</Lines>
  <Paragraphs>39</Paragraphs>
  <ScaleCrop>false</ScaleCrop>
  <Company>SPecialiST RePack</Company>
  <LinksUpToDate>false</LinksUpToDate>
  <CharactersWithSpaces>19864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dc:description/>
  <cp:lastModifiedBy>Tatiana</cp:lastModifiedBy>
  <cp:revision>11</cp:revision>
  <cp:lastPrinted>2024-04-27T07:32:00Z</cp:lastPrinted>
  <dcterms:created xsi:type="dcterms:W3CDTF">2024-04-16T16:54:00Z</dcterms:created>
  <dcterms:modified xsi:type="dcterms:W3CDTF">2024-04-29T12:12:00Z</dcterms:modified>
  <dc:language>ru-RU</dc:language>
</cp:coreProperties>
</file>